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A0D" w14:textId="77777777" w:rsidR="00356E09" w:rsidRPr="005F4A56" w:rsidRDefault="00356E09" w:rsidP="00E107DF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5F4A56">
        <w:rPr>
          <w:rFonts w:eastAsia="Andale Sans U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4CA1C650" w14:textId="433F31CF" w:rsidR="002530A6" w:rsidRPr="005F4A56" w:rsidRDefault="00804268" w:rsidP="00E107DF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5F4A56">
        <w:rPr>
          <w:rFonts w:eastAsia="Andale Sans U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 w:rsidRPr="005F4A56">
        <w:rPr>
          <w:rFonts w:eastAsia="Andale Sans UI" w:cs="Calibri"/>
          <w:kern w:val="3"/>
          <w:sz w:val="20"/>
          <w:szCs w:val="20"/>
          <w:lang w:eastAsia="en-US" w:bidi="en-US"/>
        </w:rPr>
        <w:t>X</w:t>
      </w:r>
      <w:r w:rsidR="001D3531" w:rsidRPr="005F4A56">
        <w:rPr>
          <w:rFonts w:eastAsia="Andale Sans UI" w:cs="Calibri"/>
          <w:kern w:val="3"/>
          <w:sz w:val="20"/>
          <w:szCs w:val="20"/>
          <w:lang w:eastAsia="en-US" w:bidi="en-US"/>
        </w:rPr>
        <w:t>X</w:t>
      </w:r>
      <w:r w:rsidR="00855133" w:rsidRPr="005F4A56">
        <w:rPr>
          <w:rFonts w:eastAsia="Andale Sans UI" w:cs="Calibri"/>
          <w:kern w:val="3"/>
          <w:sz w:val="20"/>
          <w:szCs w:val="20"/>
          <w:lang w:eastAsia="en-US" w:bidi="en-US"/>
        </w:rPr>
        <w:t>V</w:t>
      </w:r>
      <w:r w:rsidR="00F236DE" w:rsidRPr="005F4A56">
        <w:rPr>
          <w:rFonts w:eastAsia="Andale Sans UI" w:cs="Calibri"/>
          <w:kern w:val="3"/>
          <w:sz w:val="20"/>
          <w:szCs w:val="20"/>
          <w:lang w:eastAsia="en-US" w:bidi="en-US"/>
        </w:rPr>
        <w:t>/202</w:t>
      </w:r>
      <w:r w:rsidR="00D330A8" w:rsidRPr="005F4A56">
        <w:rPr>
          <w:rFonts w:eastAsia="Andale Sans UI" w:cs="Calibri"/>
          <w:kern w:val="3"/>
          <w:sz w:val="20"/>
          <w:szCs w:val="20"/>
          <w:lang w:eastAsia="en-US" w:bidi="en-US"/>
        </w:rPr>
        <w:t>6</w:t>
      </w:r>
    </w:p>
    <w:p w14:paraId="7541D2FC" w14:textId="77777777" w:rsidR="002530A6" w:rsidRPr="005F4A56" w:rsidRDefault="00356E09" w:rsidP="00E107DF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5F4A56">
        <w:rPr>
          <w:rFonts w:eastAsia="Andale Sans UI" w:cs="Calibri"/>
          <w:kern w:val="3"/>
          <w:sz w:val="20"/>
          <w:szCs w:val="20"/>
          <w:lang w:eastAsia="en-US" w:bidi="en-US"/>
        </w:rPr>
        <w:t>z sesji Rady Gminy</w:t>
      </w:r>
      <w:r w:rsidR="006E0721" w:rsidRPr="005F4A56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2E5C0282" w14:textId="3BCEC3D8" w:rsidR="00FF22E8" w:rsidRPr="005F4A56" w:rsidRDefault="002E6C3A" w:rsidP="00E107DF">
      <w:pPr>
        <w:widowControl w:val="0"/>
        <w:suppressAutoHyphens/>
        <w:autoSpaceDN w:val="0"/>
        <w:spacing w:line="276" w:lineRule="auto"/>
        <w:ind w:left="6804"/>
        <w:textAlignment w:val="baseline"/>
        <w:rPr>
          <w:rFonts w:eastAsia="Andale Sans UI" w:cs="Calibri"/>
          <w:kern w:val="3"/>
          <w:sz w:val="20"/>
          <w:szCs w:val="20"/>
          <w:lang w:eastAsia="en-US" w:bidi="en-US"/>
        </w:rPr>
      </w:pPr>
      <w:r w:rsidRPr="005F4A56">
        <w:rPr>
          <w:rFonts w:eastAsia="Andale Sans UI" w:cs="Calibri"/>
          <w:kern w:val="3"/>
          <w:sz w:val="20"/>
          <w:szCs w:val="20"/>
          <w:lang w:eastAsia="en-US" w:bidi="en-US"/>
        </w:rPr>
        <w:t>z dnia</w:t>
      </w:r>
      <w:r w:rsidR="00AD5F4E" w:rsidRPr="005F4A56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</w:t>
      </w:r>
      <w:r w:rsidR="00855133" w:rsidRPr="005F4A56">
        <w:rPr>
          <w:rFonts w:eastAsia="Andale Sans UI" w:cs="Calibri"/>
          <w:kern w:val="3"/>
          <w:sz w:val="20"/>
          <w:szCs w:val="20"/>
          <w:lang w:eastAsia="en-US" w:bidi="en-US"/>
        </w:rPr>
        <w:t>2</w:t>
      </w:r>
      <w:r w:rsidR="005B4A9F" w:rsidRPr="005F4A56">
        <w:rPr>
          <w:rFonts w:eastAsia="Andale Sans UI" w:cs="Calibri"/>
          <w:kern w:val="3"/>
          <w:sz w:val="20"/>
          <w:szCs w:val="20"/>
          <w:lang w:eastAsia="en-US" w:bidi="en-US"/>
        </w:rPr>
        <w:t>4</w:t>
      </w:r>
      <w:r w:rsidR="00855133" w:rsidRPr="005F4A56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</w:t>
      </w:r>
      <w:r w:rsidR="00814AC9" w:rsidRPr="005F4A56">
        <w:rPr>
          <w:rFonts w:eastAsia="Andale Sans UI" w:cs="Calibri"/>
          <w:kern w:val="3"/>
          <w:sz w:val="20"/>
          <w:szCs w:val="20"/>
          <w:lang w:eastAsia="en-US" w:bidi="en-US"/>
        </w:rPr>
        <w:t>sierpnia</w:t>
      </w:r>
      <w:r w:rsidR="00981D12" w:rsidRPr="005F4A56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</w:t>
      </w:r>
      <w:r w:rsidR="007234B9" w:rsidRPr="005F4A56">
        <w:rPr>
          <w:rFonts w:eastAsia="Andale Sans UI" w:cs="Calibri"/>
          <w:kern w:val="3"/>
          <w:sz w:val="20"/>
          <w:szCs w:val="20"/>
          <w:lang w:eastAsia="en-US" w:bidi="en-US"/>
        </w:rPr>
        <w:t>202</w:t>
      </w:r>
      <w:r w:rsidR="00D330A8" w:rsidRPr="005F4A56">
        <w:rPr>
          <w:rFonts w:eastAsia="Andale Sans UI" w:cs="Calibri"/>
          <w:kern w:val="3"/>
          <w:sz w:val="20"/>
          <w:szCs w:val="20"/>
          <w:lang w:eastAsia="en-US" w:bidi="en-US"/>
        </w:rPr>
        <w:t>6</w:t>
      </w:r>
      <w:r w:rsidR="007234B9" w:rsidRPr="005F4A56">
        <w:rPr>
          <w:rFonts w:eastAsia="Andale Sans UI" w:cs="Calibri"/>
          <w:kern w:val="3"/>
          <w:sz w:val="20"/>
          <w:szCs w:val="20"/>
          <w:lang w:eastAsia="en-US" w:bidi="en-US"/>
        </w:rPr>
        <w:t xml:space="preserve"> r.</w:t>
      </w:r>
    </w:p>
    <w:p w14:paraId="79480B46" w14:textId="23D7F1F0" w:rsidR="00356E09" w:rsidRPr="005F4A56" w:rsidRDefault="00356E09" w:rsidP="00D14E33">
      <w:pPr>
        <w:widowControl w:val="0"/>
        <w:suppressAutoHyphens/>
        <w:autoSpaceDN w:val="0"/>
        <w:spacing w:after="120" w:line="276" w:lineRule="auto"/>
        <w:ind w:left="6804"/>
        <w:textAlignment w:val="baseline"/>
        <w:rPr>
          <w:rFonts w:eastAsia="Andale Sans UI" w:cs="Calibri"/>
          <w:kern w:val="3"/>
          <w:lang w:eastAsia="en-US" w:bidi="en-US"/>
        </w:rPr>
      </w:pPr>
    </w:p>
    <w:p w14:paraId="5BE574D7" w14:textId="77777777" w:rsidR="00356E09" w:rsidRPr="005F4A56" w:rsidRDefault="00356E09" w:rsidP="00D14E33">
      <w:pPr>
        <w:spacing w:before="120" w:after="120"/>
        <w:jc w:val="center"/>
        <w:rPr>
          <w:rFonts w:eastAsia="Andale Sans UI" w:cs="Calibri"/>
          <w:b/>
          <w:bCs/>
        </w:rPr>
      </w:pPr>
      <w:r w:rsidRPr="005F4A56">
        <w:rPr>
          <w:rFonts w:eastAsia="Andale Sans UI" w:cs="Calibri"/>
          <w:b/>
          <w:bCs/>
        </w:rPr>
        <w:t>SPRAWOZDANIE</w:t>
      </w:r>
    </w:p>
    <w:p w14:paraId="0CC0320D" w14:textId="77777777" w:rsidR="00E76552" w:rsidRPr="005F4A56" w:rsidRDefault="00356E09" w:rsidP="00D14E33">
      <w:pPr>
        <w:spacing w:before="120" w:after="120"/>
        <w:jc w:val="center"/>
        <w:rPr>
          <w:rFonts w:eastAsia="Andale Sans UI" w:cs="Calibri"/>
          <w:b/>
          <w:bCs/>
        </w:rPr>
      </w:pPr>
      <w:r w:rsidRPr="005F4A56">
        <w:rPr>
          <w:rFonts w:eastAsia="Andale Sans UI" w:cs="Calibri"/>
          <w:b/>
          <w:bCs/>
        </w:rPr>
        <w:t xml:space="preserve">Z DZIAŁALNOŚCI WÓJTA GMINY </w:t>
      </w:r>
    </w:p>
    <w:p w14:paraId="444CDD50" w14:textId="77777777" w:rsidR="00E76552" w:rsidRPr="005F4A56" w:rsidRDefault="00E76552" w:rsidP="00D14E33">
      <w:pPr>
        <w:spacing w:before="120" w:after="120"/>
        <w:jc w:val="center"/>
        <w:rPr>
          <w:rFonts w:eastAsia="Andale Sans UI" w:cs="Calibri"/>
          <w:b/>
          <w:bCs/>
        </w:rPr>
      </w:pPr>
      <w:r w:rsidRPr="005F4A56">
        <w:rPr>
          <w:rFonts w:eastAsia="Andale Sans UI" w:cs="Calibri"/>
          <w:b/>
          <w:bCs/>
        </w:rPr>
        <w:t xml:space="preserve">Z UWZGLĘDNIENIEM DZIAŁALNOŚCI ZASTĘPCY WÓJTA </w:t>
      </w:r>
    </w:p>
    <w:p w14:paraId="53D30F91" w14:textId="77777777" w:rsidR="00356E09" w:rsidRPr="005F4A56" w:rsidRDefault="00356E09" w:rsidP="00D14E33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  <w:r w:rsidRPr="005F4A56">
        <w:rPr>
          <w:rFonts w:eastAsia="Andale Sans UI" w:cs="Calibri"/>
          <w:b/>
          <w:bCs/>
        </w:rPr>
        <w:t xml:space="preserve">NA SESJĘ RADY </w:t>
      </w:r>
      <w:r w:rsidR="00172A53" w:rsidRPr="005F4A56">
        <w:rPr>
          <w:rFonts w:eastAsia="Andale Sans UI" w:cs="Calibri"/>
          <w:b/>
          <w:bCs/>
        </w:rPr>
        <w:t>GMINY DĘBNICA KASZUBSKA</w:t>
      </w:r>
    </w:p>
    <w:p w14:paraId="63090EC8" w14:textId="09DAF1BA" w:rsidR="0086147D" w:rsidRPr="005F4A56" w:rsidRDefault="0086147D" w:rsidP="00D14E33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  <w:r w:rsidRPr="005F4A56">
        <w:rPr>
          <w:rFonts w:eastAsia="Andale Sans UI" w:cs="Calibri"/>
          <w:b/>
          <w:bCs/>
        </w:rPr>
        <w:t xml:space="preserve">za okres od </w:t>
      </w:r>
      <w:r w:rsidR="00814AC9" w:rsidRPr="005F4A56">
        <w:rPr>
          <w:rFonts w:eastAsia="Andale Sans UI" w:cs="Calibri"/>
          <w:b/>
          <w:bCs/>
        </w:rPr>
        <w:t>18 czerwca</w:t>
      </w:r>
      <w:r w:rsidR="00D330A8" w:rsidRPr="005F4A56">
        <w:rPr>
          <w:rFonts w:eastAsia="Andale Sans UI" w:cs="Calibri"/>
          <w:b/>
          <w:bCs/>
        </w:rPr>
        <w:t xml:space="preserve"> </w:t>
      </w:r>
      <w:r w:rsidR="003671E2" w:rsidRPr="005F4A56">
        <w:rPr>
          <w:rFonts w:eastAsia="Andale Sans UI" w:cs="Calibri"/>
          <w:b/>
          <w:bCs/>
        </w:rPr>
        <w:t>202</w:t>
      </w:r>
      <w:r w:rsidR="00BB75CC" w:rsidRPr="005F4A56">
        <w:rPr>
          <w:rFonts w:eastAsia="Andale Sans UI" w:cs="Calibri"/>
          <w:b/>
          <w:bCs/>
        </w:rPr>
        <w:t>6</w:t>
      </w:r>
      <w:r w:rsidR="003671E2" w:rsidRPr="005F4A56">
        <w:rPr>
          <w:rFonts w:eastAsia="Andale Sans UI" w:cs="Calibri"/>
          <w:b/>
          <w:bCs/>
        </w:rPr>
        <w:t xml:space="preserve"> r</w:t>
      </w:r>
      <w:r w:rsidRPr="005F4A56">
        <w:rPr>
          <w:rFonts w:eastAsia="Andale Sans UI" w:cs="Calibri"/>
          <w:b/>
          <w:bCs/>
        </w:rPr>
        <w:t>. do</w:t>
      </w:r>
      <w:r w:rsidR="00A62766" w:rsidRPr="005F4A56">
        <w:rPr>
          <w:rFonts w:eastAsia="Andale Sans UI" w:cs="Calibri"/>
          <w:b/>
          <w:bCs/>
        </w:rPr>
        <w:t xml:space="preserve"> </w:t>
      </w:r>
      <w:r w:rsidR="00855133" w:rsidRPr="005F4A56">
        <w:rPr>
          <w:rFonts w:eastAsia="Andale Sans UI" w:cs="Calibri"/>
          <w:b/>
          <w:bCs/>
        </w:rPr>
        <w:t>1</w:t>
      </w:r>
      <w:r w:rsidR="00814AC9" w:rsidRPr="005F4A56">
        <w:rPr>
          <w:rFonts w:eastAsia="Andale Sans UI" w:cs="Calibri"/>
          <w:b/>
          <w:bCs/>
        </w:rPr>
        <w:t>9</w:t>
      </w:r>
      <w:r w:rsidR="00855133" w:rsidRPr="005F4A56">
        <w:rPr>
          <w:rFonts w:eastAsia="Andale Sans UI" w:cs="Calibri"/>
          <w:b/>
          <w:bCs/>
        </w:rPr>
        <w:t xml:space="preserve"> </w:t>
      </w:r>
      <w:r w:rsidR="00814AC9" w:rsidRPr="005F4A56">
        <w:rPr>
          <w:rFonts w:eastAsia="Andale Sans UI" w:cs="Calibri"/>
          <w:b/>
          <w:bCs/>
        </w:rPr>
        <w:t>sierpnia</w:t>
      </w:r>
      <w:r w:rsidR="00D330A8" w:rsidRPr="005F4A56">
        <w:rPr>
          <w:rFonts w:eastAsia="Andale Sans UI" w:cs="Calibri"/>
          <w:b/>
          <w:bCs/>
        </w:rPr>
        <w:t xml:space="preserve"> </w:t>
      </w:r>
      <w:r w:rsidR="007234B9" w:rsidRPr="005F4A56">
        <w:rPr>
          <w:rFonts w:eastAsia="Andale Sans UI" w:cs="Calibri"/>
          <w:b/>
          <w:bCs/>
        </w:rPr>
        <w:t>202</w:t>
      </w:r>
      <w:r w:rsidR="00D330A8" w:rsidRPr="005F4A56">
        <w:rPr>
          <w:rFonts w:eastAsia="Andale Sans UI" w:cs="Calibri"/>
          <w:b/>
          <w:bCs/>
        </w:rPr>
        <w:t>6</w:t>
      </w:r>
      <w:r w:rsidRPr="005F4A56">
        <w:rPr>
          <w:rFonts w:eastAsia="Andale Sans UI" w:cs="Calibri"/>
          <w:b/>
          <w:bCs/>
        </w:rPr>
        <w:t xml:space="preserve"> r.</w:t>
      </w:r>
    </w:p>
    <w:p w14:paraId="30FA3C76" w14:textId="77777777" w:rsidR="009E7FAA" w:rsidRPr="005F4A56" w:rsidRDefault="009E7FAA" w:rsidP="00D14E33">
      <w:pPr>
        <w:spacing w:before="120" w:after="120" w:line="276" w:lineRule="auto"/>
        <w:jc w:val="center"/>
        <w:rPr>
          <w:rFonts w:eastAsia="Andale Sans UI" w:cs="Calibri"/>
          <w:b/>
          <w:bCs/>
        </w:rPr>
      </w:pPr>
    </w:p>
    <w:p w14:paraId="6D88F814" w14:textId="586DCED5" w:rsidR="00457F94" w:rsidRPr="009F4D15" w:rsidRDefault="00457F94" w:rsidP="00D14E33">
      <w:pPr>
        <w:pStyle w:val="Nagwek1"/>
        <w:numPr>
          <w:ilvl w:val="0"/>
          <w:numId w:val="1"/>
        </w:numPr>
        <w:spacing w:after="120"/>
        <w:ind w:left="425" w:hanging="425"/>
        <w:rPr>
          <w:rFonts w:cs="Calibri"/>
        </w:rPr>
      </w:pPr>
      <w:r w:rsidRPr="009F4D15">
        <w:rPr>
          <w:rFonts w:cs="Calibri"/>
        </w:rPr>
        <w:t>Realizowane projekty i inwestycje</w:t>
      </w:r>
    </w:p>
    <w:p w14:paraId="21BDA4E0" w14:textId="77777777" w:rsidR="00FA4B3E" w:rsidRPr="009F4D15" w:rsidRDefault="00FA4B3E" w:rsidP="00660883">
      <w:pPr>
        <w:pStyle w:val="Akapitzlist"/>
        <w:numPr>
          <w:ilvl w:val="0"/>
          <w:numId w:val="15"/>
        </w:numPr>
        <w:spacing w:after="240"/>
        <w:ind w:left="709" w:hanging="425"/>
        <w:rPr>
          <w:rFonts w:cs="Calibri"/>
          <w:b/>
          <w:bCs/>
        </w:rPr>
      </w:pPr>
      <w:proofErr w:type="spellStart"/>
      <w:r w:rsidRPr="009F4D15">
        <w:rPr>
          <w:rFonts w:cs="Calibri"/>
          <w:b/>
          <w:bCs/>
        </w:rPr>
        <w:t>Cyberbezpieczna</w:t>
      </w:r>
      <w:proofErr w:type="spellEnd"/>
      <w:r w:rsidRPr="009F4D15">
        <w:rPr>
          <w:rFonts w:cs="Calibri"/>
          <w:b/>
          <w:bCs/>
        </w:rPr>
        <w:t xml:space="preserve"> Gmina Dębnica Kaszubska </w:t>
      </w:r>
    </w:p>
    <w:p w14:paraId="406ADC2E" w14:textId="77777777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 xml:space="preserve">Trwa realizacja usługi aktualizacji i wdrożenia dokumentacji Systemu Zarządzania Bezpieczeństwem Informacji w Urzędzie Gminy i jednostkach organizacyjnych. </w:t>
      </w:r>
    </w:p>
    <w:p w14:paraId="5E8D9605" w14:textId="42AFB57F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 xml:space="preserve">Podpisano aneks wydłużający termin realizacji projektu do 30.09.2026 r. </w:t>
      </w:r>
    </w:p>
    <w:p w14:paraId="78C11854" w14:textId="34B1F861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Całkowita wartość projektu: 948 493,93 zł</w:t>
      </w:r>
      <w:r w:rsidR="0039491F" w:rsidRPr="009F4D15">
        <w:rPr>
          <w:rFonts w:cs="Calibri"/>
        </w:rPr>
        <w:t>.</w:t>
      </w:r>
    </w:p>
    <w:p w14:paraId="22CF388B" w14:textId="69D29317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Dofinansowanie 746 391,00 zł</w:t>
      </w:r>
      <w:r w:rsidR="0039491F" w:rsidRPr="009F4D15">
        <w:rPr>
          <w:rFonts w:cs="Calibri"/>
        </w:rPr>
        <w:t>,</w:t>
      </w:r>
      <w:r w:rsidRPr="009F4D15">
        <w:rPr>
          <w:rFonts w:cs="Calibri"/>
        </w:rPr>
        <w:t xml:space="preserve"> w tym:</w:t>
      </w:r>
    </w:p>
    <w:p w14:paraId="51AD1ADF" w14:textId="030011A7" w:rsidR="00FA4B3E" w:rsidRPr="009F4D15" w:rsidRDefault="00FA4B3E" w:rsidP="00660883">
      <w:pPr>
        <w:pStyle w:val="Akapitzlist"/>
        <w:numPr>
          <w:ilvl w:val="0"/>
          <w:numId w:val="16"/>
        </w:numPr>
        <w:spacing w:after="240"/>
        <w:rPr>
          <w:rFonts w:cs="Calibri"/>
        </w:rPr>
      </w:pPr>
      <w:r w:rsidRPr="009F4D15">
        <w:rPr>
          <w:rFonts w:cs="Calibri"/>
        </w:rPr>
        <w:t>środki z UE: 612 041,00 zł</w:t>
      </w:r>
      <w:r w:rsidR="0039491F" w:rsidRPr="009F4D15">
        <w:rPr>
          <w:rFonts w:cs="Calibri"/>
        </w:rPr>
        <w:t>,</w:t>
      </w:r>
    </w:p>
    <w:p w14:paraId="0AA29986" w14:textId="2D6B2891" w:rsidR="00F56C3D" w:rsidRPr="009F4D15" w:rsidRDefault="00FA4B3E" w:rsidP="00660883">
      <w:pPr>
        <w:pStyle w:val="Akapitzlist"/>
        <w:numPr>
          <w:ilvl w:val="0"/>
          <w:numId w:val="16"/>
        </w:numPr>
        <w:spacing w:after="240"/>
        <w:rPr>
          <w:rFonts w:cs="Calibri"/>
        </w:rPr>
      </w:pPr>
      <w:r w:rsidRPr="009F4D15">
        <w:rPr>
          <w:rFonts w:cs="Calibri"/>
        </w:rPr>
        <w:t xml:space="preserve">środki </w:t>
      </w:r>
      <w:r w:rsidR="0039491F" w:rsidRPr="009F4D15">
        <w:rPr>
          <w:rFonts w:cs="Calibri"/>
        </w:rPr>
        <w:t xml:space="preserve">z </w:t>
      </w:r>
      <w:r w:rsidRPr="009F4D15">
        <w:rPr>
          <w:rFonts w:cs="Calibri"/>
        </w:rPr>
        <w:t>budżetu państwa: 134 350,00 zł</w:t>
      </w:r>
      <w:r w:rsidR="0039491F" w:rsidRPr="009F4D15">
        <w:rPr>
          <w:rFonts w:cs="Calibri"/>
        </w:rPr>
        <w:t>.</w:t>
      </w:r>
    </w:p>
    <w:p w14:paraId="256A13EE" w14:textId="5D1325B1" w:rsidR="00FA4B3E" w:rsidRPr="009F4D15" w:rsidRDefault="00FA4B3E" w:rsidP="00660883">
      <w:pPr>
        <w:pStyle w:val="Akapitzlist"/>
        <w:numPr>
          <w:ilvl w:val="0"/>
          <w:numId w:val="15"/>
        </w:numPr>
        <w:spacing w:after="240"/>
        <w:ind w:hanging="436"/>
        <w:rPr>
          <w:rFonts w:cs="Calibri"/>
          <w:b/>
          <w:bCs/>
        </w:rPr>
      </w:pPr>
      <w:r w:rsidRPr="009F4D15">
        <w:rPr>
          <w:rFonts w:cs="Calibri"/>
          <w:b/>
          <w:bCs/>
        </w:rPr>
        <w:t>Budowa, przebudowa i modernizacja infrastruktury edukacyjnej na terenie Gminy Dębnica Kaszubska - Zadanie 2 - Przebudowa i modernizacja infrastruktury edukacyjnej w</w:t>
      </w:r>
      <w:r w:rsidR="0039491F" w:rsidRPr="009F4D15">
        <w:rPr>
          <w:rFonts w:cs="Calibri"/>
          <w:b/>
          <w:bCs/>
        </w:rPr>
        <w:t> </w:t>
      </w:r>
      <w:r w:rsidRPr="009F4D15">
        <w:rPr>
          <w:rFonts w:cs="Calibri"/>
          <w:b/>
          <w:bCs/>
        </w:rPr>
        <w:t>miejscowościach Dębnica Kaszubska, Motarzyno, Borzęcino i Gogolewo w systemie zaprojektuj i wybuduj</w:t>
      </w:r>
    </w:p>
    <w:p w14:paraId="565DC831" w14:textId="4FA23C9A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Trwają roboty budowlane.</w:t>
      </w:r>
      <w:r w:rsidR="0039491F" w:rsidRPr="009F4D15">
        <w:rPr>
          <w:rFonts w:cs="Calibri"/>
        </w:rPr>
        <w:t xml:space="preserve"> </w:t>
      </w:r>
      <w:r w:rsidRPr="009F4D15">
        <w:rPr>
          <w:rFonts w:cs="Calibri"/>
        </w:rPr>
        <w:t>Zadanie współfinansowane z Programu Rządowy Fundusz Polski Ład: Program Inwestycji Strategicznych</w:t>
      </w:r>
      <w:r w:rsidR="0039491F" w:rsidRPr="009F4D15">
        <w:rPr>
          <w:rFonts w:cs="Calibri"/>
        </w:rPr>
        <w:t>.</w:t>
      </w:r>
    </w:p>
    <w:p w14:paraId="66D5D0CC" w14:textId="0BCC0868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Wartość: 4 106 684,50 zł</w:t>
      </w:r>
      <w:r w:rsidR="0039491F" w:rsidRPr="009F4D15">
        <w:rPr>
          <w:rFonts w:cs="Calibri"/>
        </w:rPr>
        <w:t>.</w:t>
      </w:r>
    </w:p>
    <w:p w14:paraId="33B80983" w14:textId="5BBA63D2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Dofinansowanie: 3 971 999,50 zł</w:t>
      </w:r>
      <w:r w:rsidR="0039491F" w:rsidRPr="009F4D15">
        <w:rPr>
          <w:rFonts w:cs="Calibri"/>
        </w:rPr>
        <w:t>.</w:t>
      </w:r>
    </w:p>
    <w:p w14:paraId="3651B38B" w14:textId="1BFD33D6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Budżet Gminy: 134 685,00 zł</w:t>
      </w:r>
      <w:r w:rsidR="0039491F" w:rsidRPr="009F4D15">
        <w:rPr>
          <w:rFonts w:cs="Calibri"/>
        </w:rPr>
        <w:t>.</w:t>
      </w:r>
    </w:p>
    <w:p w14:paraId="114D01F0" w14:textId="18944948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Dofinansowanie Polski Ład dla zadania: Budowa, przebudowa i modernizacja infrastruktury edukacyjnej na terenie Gminy Dębnica Kaszubska: 5 999 757,70 zł</w:t>
      </w:r>
      <w:r w:rsidR="0039491F" w:rsidRPr="009F4D15">
        <w:rPr>
          <w:rFonts w:cs="Calibri"/>
        </w:rPr>
        <w:t>.</w:t>
      </w:r>
    </w:p>
    <w:p w14:paraId="4B5FCB2D" w14:textId="21E7E487" w:rsidR="00FA4B3E" w:rsidRPr="009F4D15" w:rsidRDefault="00FA4B3E" w:rsidP="00660883">
      <w:pPr>
        <w:pStyle w:val="Akapitzlist"/>
        <w:numPr>
          <w:ilvl w:val="0"/>
          <w:numId w:val="15"/>
        </w:numPr>
        <w:spacing w:after="240"/>
        <w:ind w:left="709" w:hanging="425"/>
        <w:rPr>
          <w:rFonts w:cs="Calibri"/>
          <w:b/>
          <w:bCs/>
        </w:rPr>
      </w:pPr>
      <w:r w:rsidRPr="009F4D15">
        <w:rPr>
          <w:rFonts w:cs="Calibri"/>
          <w:b/>
          <w:bCs/>
        </w:rPr>
        <w:t>Budowa lub modernizacja infrastruktury wodno-kanalizacyjnej członków Słupskiego Związku Powiatowo-Gminnego” – zadanie 6: Budowa kanalizacji tłocznej z Leśnej Polany do Dębnicy Kaszubskiej wraz z wymianą sieci wodociągowej przesyłowej z m. Grabin do m. Dębnica Kaszubska z</w:t>
      </w:r>
      <w:r w:rsidR="0039491F" w:rsidRPr="009F4D15">
        <w:rPr>
          <w:rFonts w:cs="Calibri"/>
          <w:b/>
          <w:bCs/>
        </w:rPr>
        <w:t> </w:t>
      </w:r>
      <w:r w:rsidRPr="009F4D15">
        <w:rPr>
          <w:rFonts w:cs="Calibri"/>
          <w:b/>
          <w:bCs/>
        </w:rPr>
        <w:t>przyłączami w miejscowości Grabin i budowa stacji podnoszenia ciśnienia</w:t>
      </w:r>
    </w:p>
    <w:p w14:paraId="35024E6C" w14:textId="77777777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Trwają roboty budowlane.</w:t>
      </w:r>
    </w:p>
    <w:p w14:paraId="34874D3E" w14:textId="77777777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lastRenderedPageBreak/>
        <w:t>Planowane zakończenie październik 2026.</w:t>
      </w:r>
    </w:p>
    <w:p w14:paraId="45AB0C5B" w14:textId="77777777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Zadanie współfinansowane z Programu Rządowy Fundusz Polski Ład: Program Inwestycji Strategicznych.</w:t>
      </w:r>
    </w:p>
    <w:p w14:paraId="4E05C7D0" w14:textId="136B71E6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Wartość umów z Wykonawcami: 2 772 129,94 zł</w:t>
      </w:r>
      <w:r w:rsidR="0039491F" w:rsidRPr="009F4D15">
        <w:rPr>
          <w:rFonts w:cs="Calibri"/>
        </w:rPr>
        <w:t>.</w:t>
      </w:r>
    </w:p>
    <w:p w14:paraId="4921BC27" w14:textId="51C87CE0" w:rsidR="00FA4B3E" w:rsidRPr="009F4D15" w:rsidRDefault="00FA4B3E" w:rsidP="005F4A56">
      <w:pPr>
        <w:spacing w:after="240"/>
        <w:rPr>
          <w:rFonts w:cs="Calibri"/>
        </w:rPr>
      </w:pPr>
      <w:r w:rsidRPr="009F4D15">
        <w:rPr>
          <w:rFonts w:cs="Calibri"/>
        </w:rPr>
        <w:t>Dofinansowanie Polski Ład: 2 520 102,47 zł</w:t>
      </w:r>
      <w:r w:rsidR="0039491F" w:rsidRPr="009F4D15">
        <w:rPr>
          <w:rFonts w:cs="Calibri"/>
        </w:rPr>
        <w:t>.</w:t>
      </w:r>
    </w:p>
    <w:p w14:paraId="3F75D7CB" w14:textId="42709F22" w:rsidR="00FA4B3E" w:rsidRPr="009F4D15" w:rsidRDefault="006467F7" w:rsidP="00660883">
      <w:pPr>
        <w:pStyle w:val="Akapitzlist"/>
        <w:numPr>
          <w:ilvl w:val="0"/>
          <w:numId w:val="15"/>
        </w:numPr>
        <w:spacing w:after="240"/>
        <w:ind w:left="709" w:hanging="425"/>
        <w:rPr>
          <w:rFonts w:cs="Calibri"/>
          <w:b/>
          <w:bCs/>
        </w:rPr>
      </w:pPr>
      <w:r w:rsidRPr="009F4D15">
        <w:rPr>
          <w:rFonts w:cs="Calibri"/>
          <w:b/>
          <w:bCs/>
        </w:rPr>
        <w:t>Prace remontowe i konserwatorskie zabytkowego kościoła w Budowie Gmina Dębnica Kaszubska</w:t>
      </w:r>
    </w:p>
    <w:p w14:paraId="635A5625" w14:textId="77777777" w:rsidR="006467F7" w:rsidRPr="009F4D15" w:rsidRDefault="006467F7" w:rsidP="0039491F">
      <w:pPr>
        <w:spacing w:after="240"/>
        <w:rPr>
          <w:rFonts w:cs="Calibri"/>
        </w:rPr>
      </w:pPr>
      <w:r w:rsidRPr="009F4D15">
        <w:rPr>
          <w:rFonts w:cs="Calibri"/>
        </w:rPr>
        <w:t xml:space="preserve">Zadanie zakończone. W dniu 23.06.2026 r. dokonano odbioru końcowego. </w:t>
      </w:r>
    </w:p>
    <w:p w14:paraId="1BA7BCE9" w14:textId="77777777" w:rsidR="006467F7" w:rsidRPr="009F4D15" w:rsidRDefault="006467F7" w:rsidP="0039491F">
      <w:pPr>
        <w:spacing w:after="240"/>
        <w:rPr>
          <w:rFonts w:cs="Calibri"/>
        </w:rPr>
      </w:pPr>
      <w:r w:rsidRPr="009F4D15">
        <w:rPr>
          <w:rFonts w:cs="Calibri"/>
        </w:rPr>
        <w:t>Zadanie współfinansowane z Rządowego Programu Odbudowy Zabytków.</w:t>
      </w:r>
    </w:p>
    <w:p w14:paraId="0D06E69A" w14:textId="23463148" w:rsidR="006467F7" w:rsidRPr="009F4D15" w:rsidRDefault="006467F7" w:rsidP="0039491F">
      <w:pPr>
        <w:spacing w:after="240"/>
        <w:rPr>
          <w:rFonts w:cs="Calibri"/>
        </w:rPr>
      </w:pPr>
      <w:r w:rsidRPr="009F4D15">
        <w:rPr>
          <w:rFonts w:cs="Calibri"/>
        </w:rPr>
        <w:t>Wartość umowy 330 000,01 zł</w:t>
      </w:r>
      <w:r w:rsidR="0039491F" w:rsidRPr="009F4D15">
        <w:rPr>
          <w:rFonts w:cs="Calibri"/>
        </w:rPr>
        <w:t>.</w:t>
      </w:r>
    </w:p>
    <w:p w14:paraId="0C887CA3" w14:textId="56DD5BDD" w:rsidR="006467F7" w:rsidRPr="009F4D15" w:rsidRDefault="006467F7" w:rsidP="006467F7">
      <w:pPr>
        <w:spacing w:after="240"/>
        <w:rPr>
          <w:rFonts w:cs="Calibri"/>
        </w:rPr>
      </w:pPr>
      <w:r w:rsidRPr="009F4D15">
        <w:rPr>
          <w:rFonts w:cs="Calibri"/>
        </w:rPr>
        <w:t>Dofinansowanie Polski Ład: 323 400,00 zł</w:t>
      </w:r>
      <w:r w:rsidR="0039491F" w:rsidRPr="009F4D15">
        <w:rPr>
          <w:rFonts w:cs="Calibri"/>
        </w:rPr>
        <w:t>.</w:t>
      </w:r>
    </w:p>
    <w:p w14:paraId="7D3893AE" w14:textId="1B1CBDDF" w:rsidR="006467F7" w:rsidRPr="009F4D15" w:rsidRDefault="006467F7" w:rsidP="00660883">
      <w:pPr>
        <w:pStyle w:val="Akapitzlist"/>
        <w:numPr>
          <w:ilvl w:val="0"/>
          <w:numId w:val="15"/>
        </w:numPr>
        <w:spacing w:before="120" w:after="240"/>
        <w:ind w:hanging="436"/>
        <w:rPr>
          <w:rFonts w:cs="Calibri"/>
          <w:b/>
          <w:bCs/>
        </w:rPr>
      </w:pPr>
      <w:r w:rsidRPr="009F4D15">
        <w:rPr>
          <w:rFonts w:cs="Calibri"/>
          <w:b/>
          <w:bCs/>
        </w:rPr>
        <w:t>Budowa świetlicy w m</w:t>
      </w:r>
      <w:r w:rsidR="0039491F" w:rsidRPr="009F4D15">
        <w:rPr>
          <w:rFonts w:cs="Calibri"/>
          <w:b/>
          <w:bCs/>
        </w:rPr>
        <w:t xml:space="preserve">iejscowości </w:t>
      </w:r>
      <w:r w:rsidRPr="009F4D15">
        <w:rPr>
          <w:rFonts w:cs="Calibri"/>
          <w:b/>
          <w:bCs/>
        </w:rPr>
        <w:t>Dobieszewo</w:t>
      </w:r>
    </w:p>
    <w:p w14:paraId="4FC64198" w14:textId="77777777" w:rsidR="006467F7" w:rsidRPr="009F4D15" w:rsidRDefault="006467F7" w:rsidP="006467F7">
      <w:pPr>
        <w:spacing w:after="240"/>
        <w:rPr>
          <w:rFonts w:cs="Calibri"/>
        </w:rPr>
      </w:pPr>
      <w:r w:rsidRPr="009F4D15">
        <w:rPr>
          <w:rFonts w:cs="Calibri"/>
        </w:rPr>
        <w:t xml:space="preserve">Trwają roboty budowlane. </w:t>
      </w:r>
    </w:p>
    <w:p w14:paraId="03CF4481" w14:textId="77777777" w:rsidR="006467F7" w:rsidRPr="009F4D15" w:rsidRDefault="006467F7" w:rsidP="006467F7">
      <w:pPr>
        <w:spacing w:after="240"/>
        <w:rPr>
          <w:rFonts w:cs="Calibri"/>
        </w:rPr>
      </w:pPr>
      <w:r w:rsidRPr="009F4D15">
        <w:rPr>
          <w:rFonts w:cs="Calibri"/>
        </w:rPr>
        <w:t>Zamówienie finansowane w ramach programu wieloletniego pod nazwą „Rządowy program na rzecz zwiększania szans rozwojowych Ziemi Słupskiej na lata 2019-2027”</w:t>
      </w:r>
    </w:p>
    <w:p w14:paraId="4183CC00" w14:textId="5C3C20BB" w:rsidR="006467F7" w:rsidRPr="009F4D15" w:rsidRDefault="006467F7" w:rsidP="006467F7">
      <w:pPr>
        <w:spacing w:after="240"/>
        <w:rPr>
          <w:rFonts w:cs="Calibri"/>
        </w:rPr>
      </w:pPr>
      <w:r w:rsidRPr="009F4D15">
        <w:rPr>
          <w:rFonts w:cs="Calibri"/>
        </w:rPr>
        <w:t xml:space="preserve">Całkowita wartość przedsięwzięcia 1 424 902,90 zł. </w:t>
      </w:r>
    </w:p>
    <w:p w14:paraId="7835EC3F" w14:textId="64AE88AD" w:rsidR="006467F7" w:rsidRPr="009F4D15" w:rsidRDefault="006467F7" w:rsidP="006467F7">
      <w:pPr>
        <w:spacing w:after="240"/>
        <w:rPr>
          <w:rFonts w:cs="Calibri"/>
        </w:rPr>
      </w:pPr>
      <w:r w:rsidRPr="009F4D15">
        <w:rPr>
          <w:rFonts w:cs="Calibri"/>
        </w:rPr>
        <w:t>Otrzymane dofinansowanie 775 887,00 zł.</w:t>
      </w:r>
    </w:p>
    <w:p w14:paraId="1F88ACA1" w14:textId="47B51B55" w:rsidR="00FA4B3E" w:rsidRPr="009F4D15" w:rsidRDefault="006467F7" w:rsidP="006467F7">
      <w:pPr>
        <w:spacing w:after="240"/>
        <w:rPr>
          <w:rFonts w:cs="Calibri"/>
        </w:rPr>
      </w:pPr>
      <w:r w:rsidRPr="009F4D15">
        <w:rPr>
          <w:rFonts w:cs="Calibri"/>
        </w:rPr>
        <w:t>Planowane zakończenie wrzesień 2026 r.</w:t>
      </w:r>
    </w:p>
    <w:p w14:paraId="717E72B1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ind w:left="709" w:hanging="425"/>
        <w:rPr>
          <w:rFonts w:cs="Calibri"/>
          <w:b/>
          <w:bCs/>
        </w:rPr>
      </w:pPr>
      <w:r w:rsidRPr="009F4D15">
        <w:rPr>
          <w:rFonts w:cs="Calibri"/>
          <w:b/>
          <w:bCs/>
        </w:rPr>
        <w:t>Przebudowa ulicy Polnej wraz z przebudową mostu w miejscowości Dębnica Kaszubska – opracowanie dokumentacji projektowej.</w:t>
      </w:r>
    </w:p>
    <w:p w14:paraId="282CB6B8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 xml:space="preserve">Trwają prace projektowe. </w:t>
      </w:r>
    </w:p>
    <w:p w14:paraId="566A775A" w14:textId="791345FD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Planowane zakończenie luty 2027</w:t>
      </w:r>
      <w:r w:rsidR="0039491F" w:rsidRPr="009F4D15">
        <w:rPr>
          <w:rFonts w:cs="Calibri"/>
        </w:rPr>
        <w:t>.</w:t>
      </w:r>
    </w:p>
    <w:p w14:paraId="6BE7ABA2" w14:textId="7370E1B5" w:rsidR="00FA4B3E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Całkowita wartość 134 070,00 zł</w:t>
      </w:r>
      <w:r w:rsidR="0039491F" w:rsidRPr="009F4D15">
        <w:rPr>
          <w:rFonts w:cs="Calibri"/>
        </w:rPr>
        <w:t>.</w:t>
      </w:r>
    </w:p>
    <w:p w14:paraId="50B38968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ind w:left="709" w:hanging="425"/>
        <w:rPr>
          <w:rFonts w:cs="Calibri"/>
          <w:b/>
          <w:bCs/>
        </w:rPr>
      </w:pPr>
      <w:r w:rsidRPr="009F4D15">
        <w:rPr>
          <w:rFonts w:cs="Calibri"/>
          <w:b/>
          <w:bCs/>
        </w:rPr>
        <w:t xml:space="preserve">Opracowanie </w:t>
      </w:r>
      <w:proofErr w:type="spellStart"/>
      <w:r w:rsidRPr="009F4D15">
        <w:rPr>
          <w:rFonts w:cs="Calibri"/>
          <w:b/>
          <w:bCs/>
        </w:rPr>
        <w:t>pełnobranżowej</w:t>
      </w:r>
      <w:proofErr w:type="spellEnd"/>
      <w:r w:rsidRPr="009F4D15">
        <w:rPr>
          <w:rFonts w:cs="Calibri"/>
          <w:b/>
          <w:bCs/>
        </w:rPr>
        <w:t xml:space="preserve"> dokumentacji projektowo-badawczej dla zamierzenia inwestycyjnego polegającego na rekultywacji jeziora </w:t>
      </w:r>
      <w:proofErr w:type="spellStart"/>
      <w:r w:rsidRPr="009F4D15">
        <w:rPr>
          <w:rFonts w:cs="Calibri"/>
          <w:b/>
          <w:bCs/>
        </w:rPr>
        <w:t>Rybiec</w:t>
      </w:r>
      <w:proofErr w:type="spellEnd"/>
      <w:r w:rsidRPr="009F4D15">
        <w:rPr>
          <w:rFonts w:cs="Calibri"/>
          <w:b/>
          <w:bCs/>
        </w:rPr>
        <w:t xml:space="preserve"> położonego w miejscowości Podwilczyn – IV postępowanie</w:t>
      </w:r>
    </w:p>
    <w:p w14:paraId="521A24B4" w14:textId="4669F581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 xml:space="preserve">W dniu 29.05.2026 </w:t>
      </w:r>
      <w:r w:rsidR="0039491F" w:rsidRPr="009F4D15">
        <w:rPr>
          <w:rFonts w:cs="Calibri"/>
        </w:rPr>
        <w:t xml:space="preserve">r. </w:t>
      </w:r>
      <w:r w:rsidRPr="009F4D15">
        <w:rPr>
          <w:rFonts w:cs="Calibri"/>
        </w:rPr>
        <w:t xml:space="preserve">Wykonawca poinformował, że nie jest w stanie zrealizować przedmiotu umowy. Wykonawca został wezwany do spełnienia świadczenia umowy nr 78/2025 z dnia 25.02.2025 r. pod rygorem odstąpienia od umowy przez Zamawiającego. Pomimo wezwań Zamawiającego, Wykonawca nie zrealizował przedmiotu umowy. W związku z tym, w dniu 25.06.2026 r., Zamawiający odstąpił od umowy. </w:t>
      </w:r>
    </w:p>
    <w:p w14:paraId="4FFF0127" w14:textId="08017D9F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 dniu 06.08.2026 r. wysłano zaproszenia do złożenia oferty na opracowanie dokumentacji. W</w:t>
      </w:r>
      <w:r w:rsidR="0039491F" w:rsidRPr="009F4D15">
        <w:rPr>
          <w:rFonts w:cs="Calibri"/>
        </w:rPr>
        <w:t> </w:t>
      </w:r>
      <w:r w:rsidRPr="009F4D15">
        <w:rPr>
          <w:rFonts w:cs="Calibri"/>
        </w:rPr>
        <w:t xml:space="preserve">wyznaczonym terminie, tj. do 17.08.2026 r. do godz. 15:00 wpłynęła 1 oferta. Trwa ocena oferty.  </w:t>
      </w:r>
    </w:p>
    <w:p w14:paraId="04DC275D" w14:textId="09FE58A5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Zadanie planowane do dofinansowania z Programu Fundusze Europejskie dla Pomorza 2021-2027 w</w:t>
      </w:r>
      <w:r w:rsidR="0039491F" w:rsidRPr="009F4D15">
        <w:rPr>
          <w:rFonts w:cs="Calibri"/>
        </w:rPr>
        <w:t> </w:t>
      </w:r>
      <w:r w:rsidRPr="009F4D15">
        <w:rPr>
          <w:rFonts w:cs="Calibri"/>
        </w:rPr>
        <w:t>ramach ZIT MOF.</w:t>
      </w:r>
    </w:p>
    <w:p w14:paraId="0CDEC75F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lastRenderedPageBreak/>
        <w:t>Planowany termin złożenia wniosku o dofinansowanie – I kwartał 2027 r.</w:t>
      </w:r>
    </w:p>
    <w:p w14:paraId="5C481F0B" w14:textId="7D9B669D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Całkowita wartość 94 095,00 zł</w:t>
      </w:r>
      <w:r w:rsidR="0039491F" w:rsidRPr="009F4D15">
        <w:rPr>
          <w:rFonts w:cs="Calibri"/>
        </w:rPr>
        <w:t>.</w:t>
      </w:r>
    </w:p>
    <w:p w14:paraId="25DD5496" w14:textId="4647A4F4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ind w:left="709" w:hanging="425"/>
        <w:rPr>
          <w:rFonts w:cs="Calibri"/>
        </w:rPr>
      </w:pPr>
      <w:r w:rsidRPr="009F4D15">
        <w:rPr>
          <w:rFonts w:cs="Calibri"/>
          <w:b/>
          <w:bCs/>
        </w:rPr>
        <w:t>Przebudowa budynku przy ul. Kościelnej 41 w Dębnicy Kaszubskiej</w:t>
      </w:r>
      <w:r w:rsidR="0039491F" w:rsidRPr="009F4D15">
        <w:rPr>
          <w:rFonts w:cs="Calibri"/>
          <w:b/>
          <w:bCs/>
        </w:rPr>
        <w:t xml:space="preserve"> </w:t>
      </w:r>
      <w:r w:rsidRPr="009F4D15">
        <w:rPr>
          <w:rFonts w:cs="Calibri"/>
          <w:b/>
          <w:bCs/>
        </w:rPr>
        <w:t>„Utworzenie Centrum Kulturalnego – STACJA KULTURA w Dębnicy Kaszubskiej”</w:t>
      </w:r>
    </w:p>
    <w:p w14:paraId="3702D6D5" w14:textId="46B4D586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Trwają roboty budowlane</w:t>
      </w:r>
      <w:r w:rsidR="0039491F" w:rsidRPr="009F4D15">
        <w:rPr>
          <w:rFonts w:cs="Calibri"/>
        </w:rPr>
        <w:t>,</w:t>
      </w:r>
      <w:r w:rsidRPr="009F4D15">
        <w:rPr>
          <w:rFonts w:cs="Calibri"/>
        </w:rPr>
        <w:t xml:space="preserve"> a ich koszt to 4 440 000,00 zł</w:t>
      </w:r>
      <w:r w:rsidR="0039491F" w:rsidRPr="009F4D15">
        <w:rPr>
          <w:rFonts w:cs="Calibri"/>
        </w:rPr>
        <w:t>.</w:t>
      </w:r>
    </w:p>
    <w:p w14:paraId="02F88924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Zamówienie współfinansowane w ramach Programu Fundusze Europejskie dla Pomorza 2021-2027.</w:t>
      </w:r>
    </w:p>
    <w:p w14:paraId="13B1E2CD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Planowany termin zakończenia zadania to listopad 2026 r.</w:t>
      </w:r>
    </w:p>
    <w:p w14:paraId="2A569935" w14:textId="22704B2D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Całkowita wartość projektu: 4 901 375,00 zł</w:t>
      </w:r>
      <w:r w:rsidR="0039491F" w:rsidRPr="009F4D15">
        <w:rPr>
          <w:rFonts w:cs="Calibri"/>
        </w:rPr>
        <w:t>.</w:t>
      </w:r>
    </w:p>
    <w:p w14:paraId="1D77C842" w14:textId="4900BA7D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Dofinansowanie 3 095 097,58 zł</w:t>
      </w:r>
      <w:r w:rsidR="0039491F" w:rsidRPr="009F4D15">
        <w:rPr>
          <w:rFonts w:cs="Calibri"/>
        </w:rPr>
        <w:t>.</w:t>
      </w:r>
    </w:p>
    <w:p w14:paraId="4077DC59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ind w:left="709" w:hanging="425"/>
        <w:rPr>
          <w:rFonts w:cs="Calibri"/>
          <w:b/>
          <w:bCs/>
        </w:rPr>
      </w:pPr>
      <w:r w:rsidRPr="009F4D15">
        <w:rPr>
          <w:rFonts w:cs="Calibri"/>
          <w:b/>
          <w:bCs/>
        </w:rPr>
        <w:t>Termomodernizacja obiektów użyteczności publicznej oraz wymiana źródeł ciepła na OZE na terenie Gminy Dębnica Kaszubska – II</w:t>
      </w:r>
    </w:p>
    <w:p w14:paraId="06778F3B" w14:textId="38B81BD7" w:rsidR="002A6863" w:rsidRPr="009F4D15" w:rsidRDefault="002A6863" w:rsidP="00660883">
      <w:pPr>
        <w:pStyle w:val="Akapitzlist"/>
        <w:numPr>
          <w:ilvl w:val="0"/>
          <w:numId w:val="22"/>
        </w:numPr>
        <w:spacing w:after="240"/>
        <w:rPr>
          <w:rFonts w:cs="Calibri"/>
        </w:rPr>
      </w:pPr>
      <w:r w:rsidRPr="009F4D15">
        <w:rPr>
          <w:rFonts w:cs="Calibri"/>
        </w:rPr>
        <w:t>Budynek szkoły podstawowej w Dębnicy Kaszubskiej.</w:t>
      </w:r>
      <w:r w:rsidR="0039491F" w:rsidRPr="009F4D15">
        <w:rPr>
          <w:rFonts w:cs="Calibri"/>
        </w:rPr>
        <w:t xml:space="preserve"> </w:t>
      </w:r>
      <w:r w:rsidRPr="009F4D15">
        <w:rPr>
          <w:rFonts w:cs="Calibri"/>
        </w:rPr>
        <w:t xml:space="preserve">Zostało zlecone opracowanie </w:t>
      </w:r>
      <w:proofErr w:type="spellStart"/>
      <w:r w:rsidRPr="009F4D15">
        <w:rPr>
          <w:rFonts w:cs="Calibri"/>
        </w:rPr>
        <w:t>pełnobranżowej</w:t>
      </w:r>
      <w:proofErr w:type="spellEnd"/>
      <w:r w:rsidRPr="009F4D15">
        <w:rPr>
          <w:rFonts w:cs="Calibri"/>
        </w:rPr>
        <w:t xml:space="preserve"> dokumentacji projektowej.</w:t>
      </w:r>
    </w:p>
    <w:p w14:paraId="33BE8BB2" w14:textId="0A10DABB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Wartość projektu 61 500,00 zł brutto</w:t>
      </w:r>
      <w:r w:rsidR="0039491F" w:rsidRPr="009F4D15">
        <w:rPr>
          <w:rFonts w:cs="Calibri"/>
        </w:rPr>
        <w:t>.</w:t>
      </w:r>
    </w:p>
    <w:p w14:paraId="30020D86" w14:textId="77777777" w:rsidR="002A6863" w:rsidRPr="009F4D15" w:rsidRDefault="002A6863" w:rsidP="00660883">
      <w:pPr>
        <w:pStyle w:val="Akapitzlist"/>
        <w:numPr>
          <w:ilvl w:val="0"/>
          <w:numId w:val="22"/>
        </w:numPr>
        <w:spacing w:after="240"/>
        <w:rPr>
          <w:rFonts w:cs="Calibri"/>
        </w:rPr>
      </w:pPr>
      <w:r w:rsidRPr="009F4D15">
        <w:rPr>
          <w:rFonts w:cs="Calibri"/>
        </w:rPr>
        <w:t>Budynek OPS w Dębnicy Kaszubskiej</w:t>
      </w:r>
    </w:p>
    <w:p w14:paraId="59CD89B2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 dniu 13.08.2026 r. wysłano zaproszenia do złożenia oferty. Termin składania ofert 20.08.2026 r.</w:t>
      </w:r>
    </w:p>
    <w:p w14:paraId="599385F7" w14:textId="533F9C4A" w:rsidR="005F4A56" w:rsidRPr="009F4D15" w:rsidRDefault="005F4A56" w:rsidP="002A6863">
      <w:pPr>
        <w:spacing w:after="240"/>
        <w:rPr>
          <w:rFonts w:cs="Calibri"/>
        </w:rPr>
      </w:pPr>
      <w:r w:rsidRPr="009F4D15">
        <w:rPr>
          <w:rFonts w:cs="Calibri"/>
        </w:rPr>
        <w:t>Wartość najkorzystniejszej oferty 94 710, 00 zł. Na dzień 24.08.2026 r. zaplanowano podpisanie umowy.</w:t>
      </w:r>
    </w:p>
    <w:p w14:paraId="3D285E76" w14:textId="4000375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Zadanie planowane do dofinansowania z Programu Fundusze Europejskie dla Pomorza 2021-2027 w</w:t>
      </w:r>
      <w:r w:rsidR="008C75CF" w:rsidRPr="009F4D15">
        <w:rPr>
          <w:rFonts w:cs="Calibri"/>
        </w:rPr>
        <w:t> </w:t>
      </w:r>
      <w:r w:rsidRPr="009F4D15">
        <w:rPr>
          <w:rFonts w:cs="Calibri"/>
        </w:rPr>
        <w:t>ramach ZIT MOF.</w:t>
      </w:r>
    </w:p>
    <w:p w14:paraId="0C2766E3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Planowany termin złożenia wniosku o dofinansowanie – II kwartał 2026 r.</w:t>
      </w:r>
    </w:p>
    <w:p w14:paraId="37718A2E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ind w:hanging="436"/>
        <w:rPr>
          <w:rFonts w:cs="Calibri"/>
          <w:b/>
          <w:bCs/>
        </w:rPr>
      </w:pPr>
      <w:r w:rsidRPr="009F4D15">
        <w:rPr>
          <w:rFonts w:cs="Calibri"/>
          <w:b/>
          <w:bCs/>
        </w:rPr>
        <w:t>„Pomorskie Szlaki Kajakowe II”</w:t>
      </w:r>
    </w:p>
    <w:p w14:paraId="73660AB1" w14:textId="77777777" w:rsidR="008C75CF" w:rsidRPr="009F4D15" w:rsidRDefault="002A6863" w:rsidP="00660883">
      <w:pPr>
        <w:pStyle w:val="Akapitzlist"/>
        <w:numPr>
          <w:ilvl w:val="0"/>
          <w:numId w:val="22"/>
        </w:numPr>
        <w:spacing w:after="240"/>
        <w:rPr>
          <w:rFonts w:cs="Calibri"/>
        </w:rPr>
      </w:pPr>
      <w:r w:rsidRPr="009F4D15">
        <w:rPr>
          <w:rFonts w:cs="Calibri"/>
        </w:rPr>
        <w:t>Zadanie 1: Przystań kajakowa wraz z oznakowaniem nad Jeziorem Głębokim</w:t>
      </w:r>
      <w:r w:rsidR="008C75CF" w:rsidRPr="009F4D15">
        <w:rPr>
          <w:rFonts w:cs="Calibri"/>
        </w:rPr>
        <w:t xml:space="preserve">. </w:t>
      </w:r>
      <w:r w:rsidRPr="009F4D15">
        <w:rPr>
          <w:rFonts w:cs="Calibri"/>
        </w:rPr>
        <w:t>Miejscowość: Gałęzów</w:t>
      </w:r>
      <w:r w:rsidR="008C75CF" w:rsidRPr="009F4D15">
        <w:rPr>
          <w:rFonts w:cs="Calibri"/>
        </w:rPr>
        <w:t>.</w:t>
      </w:r>
    </w:p>
    <w:p w14:paraId="4A10477B" w14:textId="77777777" w:rsidR="008C75CF" w:rsidRPr="009F4D15" w:rsidRDefault="002A6863" w:rsidP="00660883">
      <w:pPr>
        <w:pStyle w:val="Akapitzlist"/>
        <w:numPr>
          <w:ilvl w:val="0"/>
          <w:numId w:val="22"/>
        </w:numPr>
        <w:spacing w:after="240"/>
        <w:rPr>
          <w:rFonts w:cs="Calibri"/>
        </w:rPr>
      </w:pPr>
      <w:r w:rsidRPr="009F4D15">
        <w:rPr>
          <w:rFonts w:cs="Calibri"/>
        </w:rPr>
        <w:t>Zadanie 2: Przystań kajakowa w Leśnym Dworze</w:t>
      </w:r>
      <w:r w:rsidR="008C75CF" w:rsidRPr="009F4D15">
        <w:rPr>
          <w:rFonts w:cs="Calibri"/>
        </w:rPr>
        <w:t xml:space="preserve">. </w:t>
      </w:r>
      <w:r w:rsidRPr="009F4D15">
        <w:rPr>
          <w:rFonts w:cs="Calibri"/>
        </w:rPr>
        <w:t xml:space="preserve">Miejscowość: </w:t>
      </w:r>
      <w:proofErr w:type="spellStart"/>
      <w:r w:rsidRPr="009F4D15">
        <w:rPr>
          <w:rFonts w:cs="Calibri"/>
        </w:rPr>
        <w:t>Łysomiczki</w:t>
      </w:r>
      <w:proofErr w:type="spellEnd"/>
      <w:r w:rsidRPr="009F4D15">
        <w:rPr>
          <w:rFonts w:cs="Calibri"/>
        </w:rPr>
        <w:t xml:space="preserve"> </w:t>
      </w:r>
    </w:p>
    <w:p w14:paraId="603AA90B" w14:textId="60E38394" w:rsidR="002A6863" w:rsidRPr="009F4D15" w:rsidRDefault="002A6863" w:rsidP="00660883">
      <w:pPr>
        <w:pStyle w:val="Akapitzlist"/>
        <w:numPr>
          <w:ilvl w:val="0"/>
          <w:numId w:val="22"/>
        </w:numPr>
        <w:spacing w:after="240"/>
        <w:rPr>
          <w:rFonts w:cs="Calibri"/>
        </w:rPr>
      </w:pPr>
      <w:r w:rsidRPr="009F4D15">
        <w:rPr>
          <w:rFonts w:cs="Calibri"/>
        </w:rPr>
        <w:t>Zadanie 3: Przystań kajakowa wraz z oznakowaniem w Krzyni</w:t>
      </w:r>
      <w:r w:rsidR="008C75CF" w:rsidRPr="009F4D15">
        <w:rPr>
          <w:rFonts w:cs="Calibri"/>
        </w:rPr>
        <w:t xml:space="preserve">. </w:t>
      </w:r>
      <w:r w:rsidRPr="009F4D15">
        <w:rPr>
          <w:rFonts w:cs="Calibri"/>
        </w:rPr>
        <w:t>Miejscowość: Krzynia</w:t>
      </w:r>
      <w:r w:rsidR="008C75CF" w:rsidRPr="009F4D15">
        <w:rPr>
          <w:rFonts w:cs="Calibri"/>
        </w:rPr>
        <w:t>.</w:t>
      </w:r>
    </w:p>
    <w:p w14:paraId="4573ECB4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Złożono wniosek o dofinansowanie ze środków Europejskiego Funduszu Rozwoju Regionalnego w ramach programu regionalnego Fundusze Europejskie dla Pomorza 2021-2027.</w:t>
      </w:r>
    </w:p>
    <w:p w14:paraId="0B4C89D7" w14:textId="056F28CC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 xml:space="preserve">Wartość projektu: 576 976,00 </w:t>
      </w:r>
      <w:r w:rsidR="008C75CF" w:rsidRPr="009F4D15">
        <w:rPr>
          <w:rFonts w:cs="Calibri"/>
        </w:rPr>
        <w:t>zł.</w:t>
      </w:r>
    </w:p>
    <w:p w14:paraId="42DE79C5" w14:textId="3A5D4F29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Kwota dofinansowania: 445 632,00</w:t>
      </w:r>
      <w:r w:rsidR="008C75CF" w:rsidRPr="009F4D15">
        <w:rPr>
          <w:rFonts w:cs="Calibri"/>
        </w:rPr>
        <w:t xml:space="preserve"> zł.</w:t>
      </w:r>
    </w:p>
    <w:p w14:paraId="2F64350C" w14:textId="0293E202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 xml:space="preserve">Budowa chodnika przy DW210 w m. Budowo – Opracowanie </w:t>
      </w:r>
      <w:proofErr w:type="spellStart"/>
      <w:r w:rsidRPr="009F4D15">
        <w:rPr>
          <w:rFonts w:cs="Calibri"/>
          <w:b/>
          <w:bCs/>
        </w:rPr>
        <w:t>pełnobranżowej</w:t>
      </w:r>
      <w:proofErr w:type="spellEnd"/>
      <w:r w:rsidRPr="009F4D15">
        <w:rPr>
          <w:rFonts w:cs="Calibri"/>
          <w:b/>
          <w:bCs/>
        </w:rPr>
        <w:t xml:space="preserve"> dokumentacji projektowej</w:t>
      </w:r>
    </w:p>
    <w:p w14:paraId="0C6E359D" w14:textId="3FDEB10B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Trwają prace projektowe. Wartość projektu 119 310,00 zł brutto</w:t>
      </w:r>
      <w:r w:rsidR="008C75CF" w:rsidRPr="009F4D15">
        <w:rPr>
          <w:rFonts w:cs="Calibri"/>
        </w:rPr>
        <w:t xml:space="preserve">. </w:t>
      </w:r>
      <w:r w:rsidRPr="009F4D15">
        <w:rPr>
          <w:rFonts w:cs="Calibri"/>
        </w:rPr>
        <w:t>Planowane zakończenie sierpień 2026</w:t>
      </w:r>
      <w:r w:rsidR="008C75CF" w:rsidRPr="009F4D15">
        <w:rPr>
          <w:rFonts w:cs="Calibri"/>
        </w:rPr>
        <w:t> </w:t>
      </w:r>
      <w:r w:rsidRPr="009F4D15">
        <w:rPr>
          <w:rFonts w:cs="Calibri"/>
        </w:rPr>
        <w:t xml:space="preserve">r. </w:t>
      </w:r>
    </w:p>
    <w:p w14:paraId="3BDA6DED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lastRenderedPageBreak/>
        <w:t>Remont ulicy Lipowej w Dębnicy Kaszubskiej.</w:t>
      </w:r>
    </w:p>
    <w:p w14:paraId="0DF4E5F6" w14:textId="5D3ACE08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 dniu 14.07.2026</w:t>
      </w:r>
      <w:r w:rsidR="008C75CF" w:rsidRPr="009F4D15">
        <w:rPr>
          <w:rFonts w:cs="Calibri"/>
        </w:rPr>
        <w:t xml:space="preserve"> </w:t>
      </w:r>
      <w:r w:rsidRPr="009F4D15">
        <w:rPr>
          <w:rFonts w:cs="Calibri"/>
        </w:rPr>
        <w:t xml:space="preserve">r. została podpisana umowa na roboty budowlane z firmą Produkcja i Eksploatacja Kruszywa „FORMELLA” S.C. Mariusz </w:t>
      </w:r>
      <w:proofErr w:type="spellStart"/>
      <w:r w:rsidRPr="009F4D15">
        <w:rPr>
          <w:rFonts w:cs="Calibri"/>
        </w:rPr>
        <w:t>Formella</w:t>
      </w:r>
      <w:proofErr w:type="spellEnd"/>
      <w:r w:rsidRPr="009F4D15">
        <w:rPr>
          <w:rFonts w:cs="Calibri"/>
        </w:rPr>
        <w:t xml:space="preserve"> Tomasz </w:t>
      </w:r>
      <w:proofErr w:type="spellStart"/>
      <w:r w:rsidRPr="009F4D15">
        <w:rPr>
          <w:rFonts w:cs="Calibri"/>
        </w:rPr>
        <w:t>Formella</w:t>
      </w:r>
      <w:proofErr w:type="spellEnd"/>
      <w:r w:rsidRPr="009F4D15">
        <w:rPr>
          <w:rFonts w:cs="Calibri"/>
        </w:rPr>
        <w:t xml:space="preserve"> na kwotę 244 414,09 zł brutto.</w:t>
      </w:r>
    </w:p>
    <w:p w14:paraId="42BC9127" w14:textId="33FEFD59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Termin wykonania zadania do dnia 14.11.2026 r.</w:t>
      </w:r>
    </w:p>
    <w:p w14:paraId="55E021D3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Remont ulicy Kościelnej w Dębnicy Kaszubskiej</w:t>
      </w:r>
    </w:p>
    <w:p w14:paraId="6755754E" w14:textId="5849FD26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Planowany termin rozpoczęcia prac – sierpień 2026</w:t>
      </w:r>
      <w:r w:rsidR="008C75CF" w:rsidRPr="009F4D15">
        <w:rPr>
          <w:rFonts w:cs="Calibri"/>
        </w:rPr>
        <w:t xml:space="preserve"> </w:t>
      </w:r>
      <w:r w:rsidRPr="009F4D15">
        <w:rPr>
          <w:rFonts w:cs="Calibri"/>
        </w:rPr>
        <w:t xml:space="preserve">r. </w:t>
      </w:r>
    </w:p>
    <w:p w14:paraId="548219EF" w14:textId="29816F0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Termin wykonania zadania do dnia 05.12.2026</w:t>
      </w:r>
      <w:r w:rsidR="008C75CF" w:rsidRPr="009F4D15">
        <w:rPr>
          <w:rFonts w:cs="Calibri"/>
        </w:rPr>
        <w:t xml:space="preserve"> </w:t>
      </w:r>
      <w:r w:rsidRPr="009F4D15">
        <w:rPr>
          <w:rFonts w:cs="Calibri"/>
        </w:rPr>
        <w:t>r.</w:t>
      </w:r>
    </w:p>
    <w:p w14:paraId="39924EBA" w14:textId="1E29D58B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Wartość robót budowlanych: 331 689,81 zł brutto</w:t>
      </w:r>
    </w:p>
    <w:p w14:paraId="335D2D93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Integracja społeczno-gospodarcza imigrantów na terenie Gminy Dębnica Kaszubska</w:t>
      </w:r>
    </w:p>
    <w:p w14:paraId="54FF40FB" w14:textId="658D1950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Trwa realizacja projektu. Trwa nadzór nad realizacją projektu, rozliczanie finansowe i monitorowanie stanu realizacji projektu.</w:t>
      </w:r>
    </w:p>
    <w:p w14:paraId="5F6CD00C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Okres realizacji: od 01.10.2025 r. do 30.09.2027 r.</w:t>
      </w:r>
    </w:p>
    <w:p w14:paraId="6C7647A8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Projekt realizowany jest w partnerstwie ze Stowarzyszeniem Kulturalno-Społecznym pn.: "Budzimy Kulturę".</w:t>
      </w:r>
    </w:p>
    <w:p w14:paraId="10A7D612" w14:textId="531163A5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Cel projektu to włączenie imigrantów przebywających na terenie Gminy Dębnica Kaszubska w</w:t>
      </w:r>
      <w:r w:rsidR="008C75CF" w:rsidRPr="009F4D15">
        <w:rPr>
          <w:rFonts w:cs="Calibri"/>
        </w:rPr>
        <w:t> </w:t>
      </w:r>
      <w:r w:rsidRPr="009F4D15">
        <w:rPr>
          <w:rFonts w:cs="Calibri"/>
        </w:rPr>
        <w:t>ogólnodostępny system usług społecznych, edukacyjnych i kulturalnych poprzez integrację z</w:t>
      </w:r>
      <w:r w:rsidR="008C75CF" w:rsidRPr="009F4D15">
        <w:rPr>
          <w:rFonts w:cs="Calibri"/>
        </w:rPr>
        <w:t> </w:t>
      </w:r>
      <w:r w:rsidRPr="009F4D15">
        <w:rPr>
          <w:rFonts w:cs="Calibri"/>
        </w:rPr>
        <w:t>mieszkańcami, włączenie ich w życie społeczne gminy i podniesienie jakości życia.</w:t>
      </w:r>
    </w:p>
    <w:p w14:paraId="11CC2285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 ramach projektu zaplanowano m.in.: organizację wydarzeń integracyjno-kulturalnych, warsztatów, szkoleń.</w:t>
      </w:r>
    </w:p>
    <w:p w14:paraId="7A0AB16A" w14:textId="5D289AAA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Wartość projektu: 372 201,63 zł, wartość dofinansowania 353 591,54 zł</w:t>
      </w:r>
      <w:r w:rsidR="008C75CF" w:rsidRPr="009F4D15">
        <w:rPr>
          <w:rFonts w:cs="Calibri"/>
        </w:rPr>
        <w:t>.</w:t>
      </w:r>
    </w:p>
    <w:p w14:paraId="19EE4E14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Od rutyny do elastyczności - rozwój adaptacyjności w Urzędzie Gminy Dębnica Kaszubska</w:t>
      </w:r>
    </w:p>
    <w:p w14:paraId="6267095A" w14:textId="720B0910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Trwają prace przygotowawcze do realizacji projektu – rozeznanie rynku dot</w:t>
      </w:r>
      <w:r w:rsidR="008C75CF" w:rsidRPr="009F4D15">
        <w:rPr>
          <w:rFonts w:cs="Calibri"/>
        </w:rPr>
        <w:t>yczące</w:t>
      </w:r>
      <w:r w:rsidRPr="009F4D15">
        <w:rPr>
          <w:rFonts w:cs="Calibri"/>
        </w:rPr>
        <w:t xml:space="preserve"> wykonawców usług i</w:t>
      </w:r>
      <w:r w:rsidR="008C75CF" w:rsidRPr="009F4D15">
        <w:rPr>
          <w:rFonts w:cs="Calibri"/>
        </w:rPr>
        <w:t> </w:t>
      </w:r>
      <w:r w:rsidRPr="009F4D15">
        <w:rPr>
          <w:rFonts w:cs="Calibri"/>
        </w:rPr>
        <w:t xml:space="preserve">dostaw. Okres realizacji 30.06.2026 r. – 31.12.2027 r. </w:t>
      </w:r>
    </w:p>
    <w:p w14:paraId="25DEACD8" w14:textId="2085C54A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 xml:space="preserve">Projekt ma na celu zwiększenie adaptacyjności pracowników Urzędu Gminy i pracodawcy Urzędu </w:t>
      </w:r>
      <w:r w:rsidR="008C75CF" w:rsidRPr="009F4D15">
        <w:rPr>
          <w:rFonts w:cs="Calibri"/>
        </w:rPr>
        <w:t>G</w:t>
      </w:r>
      <w:r w:rsidRPr="009F4D15">
        <w:rPr>
          <w:rFonts w:cs="Calibri"/>
        </w:rPr>
        <w:t>miny Dębnica Kaszubskiej poprzez działania ograniczające wypalenie zawodowe, poprawiające warunki pracy oraz wspierające integrację zespołów w środowisku wielopokoleniowym.</w:t>
      </w:r>
    </w:p>
    <w:p w14:paraId="5E4366BC" w14:textId="5655B3FC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Wartość projektu: 215 613,90 zł, wartość dofinansowania 183 271,81 zł.</w:t>
      </w:r>
    </w:p>
    <w:p w14:paraId="606AC9FB" w14:textId="41B50446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Projekt pn.: "Seniorzy w działaniu – integracja, edukacja i aktywność społeczna" w ramach programu „AKTYWNI SENIORZY – ASY" na lata 2026–2030 PRIORYTET III–PARTYCYPACJA SPOŁECZNA OSÓB STARSZYCH Edycja 2026</w:t>
      </w:r>
    </w:p>
    <w:p w14:paraId="36870D1E" w14:textId="5871D130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Całkowita wartość projektu: 17 300,00 zł</w:t>
      </w:r>
      <w:r w:rsidR="008C75CF" w:rsidRPr="009F4D15">
        <w:rPr>
          <w:rFonts w:cs="Calibri"/>
        </w:rPr>
        <w:t>.</w:t>
      </w:r>
    </w:p>
    <w:p w14:paraId="760F018D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Przyznane dofinansowanie: 13 840,00 zł, wkład własny 3 460,00 zł.</w:t>
      </w:r>
    </w:p>
    <w:p w14:paraId="38BB6D44" w14:textId="2CC67B2F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lastRenderedPageBreak/>
        <w:t>Zakres projektu obejmuje: organizację cyklu wykładów historycznych, wsparcie psychologiczne i</w:t>
      </w:r>
      <w:r w:rsidR="008C75CF" w:rsidRPr="009F4D15">
        <w:rPr>
          <w:rFonts w:cs="Calibri"/>
        </w:rPr>
        <w:t> </w:t>
      </w:r>
      <w:r w:rsidRPr="009F4D15">
        <w:rPr>
          <w:rFonts w:cs="Calibri"/>
        </w:rPr>
        <w:t>rozwojowe, prowadzenie zajęć ruchowych, dietetycznych, szkolenia z zakresu bezpieczeństwa w sieci i</w:t>
      </w:r>
      <w:r w:rsidR="008C75CF" w:rsidRPr="009F4D15">
        <w:rPr>
          <w:rFonts w:cs="Calibri"/>
        </w:rPr>
        <w:t> </w:t>
      </w:r>
      <w:proofErr w:type="spellStart"/>
      <w:r w:rsidRPr="009F4D15">
        <w:rPr>
          <w:rFonts w:cs="Calibri"/>
        </w:rPr>
        <w:t>cyberbezpieczeństwa</w:t>
      </w:r>
      <w:proofErr w:type="spellEnd"/>
      <w:r w:rsidRPr="009F4D15">
        <w:rPr>
          <w:rFonts w:cs="Calibri"/>
        </w:rPr>
        <w:t xml:space="preserve"> oraz organizację warsztatów rękodzielniczych.</w:t>
      </w:r>
    </w:p>
    <w:p w14:paraId="1E2E59C1" w14:textId="095BAB0A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Podpisana została umowa o dofinansowania.</w:t>
      </w:r>
    </w:p>
    <w:p w14:paraId="24EC3A4A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Gmina złożyła wniosek o dofinansowanie w ramach programu regionalnego Fundusze Europejskie dla Pomorza 2021-2027, Działanie 6.9. Infrastruktura zdrowia – ZIT poza terenem obszaru metropolitalnego FEP 2021-2027 w zakresie infrastruktury podstawowej opieki zdrowotnej</w:t>
      </w:r>
    </w:p>
    <w:p w14:paraId="27B22B88" w14:textId="0BEAA6EE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Wnioskowana kwota pomocy finansowej – 872 682,70 zł</w:t>
      </w:r>
      <w:r w:rsidR="008C75CF" w:rsidRPr="009F4D15">
        <w:rPr>
          <w:rFonts w:cs="Calibri"/>
        </w:rPr>
        <w:t xml:space="preserve">. </w:t>
      </w:r>
      <w:r w:rsidRPr="009F4D15">
        <w:rPr>
          <w:rFonts w:cs="Calibri"/>
        </w:rPr>
        <w:t>Całkowity koszt projektu – 1 696 073,86 zł</w:t>
      </w:r>
      <w:r w:rsidR="008C75CF" w:rsidRPr="009F4D15">
        <w:rPr>
          <w:rFonts w:cs="Calibri"/>
        </w:rPr>
        <w:t>.</w:t>
      </w:r>
    </w:p>
    <w:p w14:paraId="0571FDE5" w14:textId="03CBE081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Remont ul</w:t>
      </w:r>
      <w:r w:rsidR="008C75CF" w:rsidRPr="009F4D15">
        <w:rPr>
          <w:rFonts w:cs="Calibri"/>
          <w:b/>
          <w:bCs/>
        </w:rPr>
        <w:t>icy</w:t>
      </w:r>
      <w:r w:rsidRPr="009F4D15">
        <w:rPr>
          <w:rFonts w:cs="Calibri"/>
          <w:b/>
          <w:bCs/>
        </w:rPr>
        <w:t xml:space="preserve"> Kolejowej w Dębnicy Kaszubskiej.</w:t>
      </w:r>
    </w:p>
    <w:p w14:paraId="1DE417E4" w14:textId="43E134FE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W dniu 31.07.2026 r. zlecono opracowanie dokumentacji projektowej. Dokumentacja została dostarczona w dn</w:t>
      </w:r>
      <w:r w:rsidR="008C75CF" w:rsidRPr="009F4D15">
        <w:rPr>
          <w:rFonts w:cs="Calibri"/>
        </w:rPr>
        <w:t>iu</w:t>
      </w:r>
      <w:r w:rsidRPr="009F4D15">
        <w:rPr>
          <w:rFonts w:cs="Calibri"/>
        </w:rPr>
        <w:t xml:space="preserve"> 17.08.2026 r. Koszt 27 060,00 zł brutto. Zakres obejmuje zaprojektowanie remontu ul. Kolejowej na odcinku ok 0,2 km.</w:t>
      </w:r>
    </w:p>
    <w:p w14:paraId="52755806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W dn. 18.08.2026 r. dokonano zgłoszenia budowy (lub wykonania innych robót budowlanych).</w:t>
      </w:r>
    </w:p>
    <w:p w14:paraId="14DF08D8" w14:textId="7ABEC1FB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Gmina planuje złożyć do 27.08.2026 r. wniosek o dofinasowanie remontu drogi z Rządowego Fundusz Rozwoju Dróg.</w:t>
      </w:r>
    </w:p>
    <w:p w14:paraId="12B89683" w14:textId="50390A4B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Przebudowa ul</w:t>
      </w:r>
      <w:r w:rsidR="008C75CF" w:rsidRPr="009F4D15">
        <w:rPr>
          <w:rFonts w:cs="Calibri"/>
          <w:b/>
          <w:bCs/>
        </w:rPr>
        <w:t>icy</w:t>
      </w:r>
      <w:r w:rsidRPr="009F4D15">
        <w:rPr>
          <w:rFonts w:cs="Calibri"/>
          <w:b/>
          <w:bCs/>
        </w:rPr>
        <w:t xml:space="preserve"> Kamiennej w Dębnicy Kaszubskiej.</w:t>
      </w:r>
    </w:p>
    <w:p w14:paraId="016F7DB3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W dniu 18.08.2026 r. zlecono opracowanie dokumentacji projektowej. Koszt 147 600,00 zł brutto. Termin wykonania: 18.02.2028 r.</w:t>
      </w:r>
    </w:p>
    <w:p w14:paraId="594FFD2E" w14:textId="374CCC7E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Zakres obejmuje zaprojektowanie przebudowy ul. Kamiennej na odcinku ok 0,63 km, w tym, nawierzchni drogi, chodnik, oświetlenie drogowe, kanalizacja deszczowa, sieć wodociągowa, kanał technologiczny.</w:t>
      </w:r>
    </w:p>
    <w:p w14:paraId="5E475CA5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Kompleksowa termomodernizacja obiektów użyteczności publicznej oraz wymiana źródeł ciepła na OZE na terenie Gminy Dębnica Kaszubska</w:t>
      </w:r>
    </w:p>
    <w:p w14:paraId="116EA146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 xml:space="preserve">Projekt został wybrany do dofinansowania. W chwili obecnej kompletowane są dokumenty niezbędne do podpisania umowy o dofinansowanie. </w:t>
      </w:r>
    </w:p>
    <w:p w14:paraId="7C5E3ED3" w14:textId="77777777" w:rsidR="008C75CF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 xml:space="preserve">Obiekty planowane do objęcia pracami termomodernizacyjnymi to: </w:t>
      </w:r>
    </w:p>
    <w:p w14:paraId="1DDBAB2F" w14:textId="77777777" w:rsidR="008C75CF" w:rsidRPr="009F4D15" w:rsidRDefault="002A6863" w:rsidP="00660883">
      <w:pPr>
        <w:pStyle w:val="Akapitzlist"/>
        <w:numPr>
          <w:ilvl w:val="0"/>
          <w:numId w:val="23"/>
        </w:numPr>
        <w:spacing w:after="240"/>
        <w:rPr>
          <w:rFonts w:cs="Calibri"/>
        </w:rPr>
      </w:pPr>
      <w:r w:rsidRPr="009F4D15">
        <w:rPr>
          <w:rFonts w:cs="Calibri"/>
        </w:rPr>
        <w:t xml:space="preserve">Budynek OSP w m. Dębnica Kaszubska, </w:t>
      </w:r>
    </w:p>
    <w:p w14:paraId="14BB6A91" w14:textId="77777777" w:rsidR="008C75CF" w:rsidRPr="009F4D15" w:rsidRDefault="002A6863" w:rsidP="00660883">
      <w:pPr>
        <w:pStyle w:val="Akapitzlist"/>
        <w:numPr>
          <w:ilvl w:val="0"/>
          <w:numId w:val="23"/>
        </w:numPr>
        <w:spacing w:after="240"/>
        <w:rPr>
          <w:rFonts w:cs="Calibri"/>
        </w:rPr>
      </w:pPr>
      <w:r w:rsidRPr="009F4D15">
        <w:rPr>
          <w:rFonts w:cs="Calibri"/>
        </w:rPr>
        <w:t xml:space="preserve">Środowiskowy Dom Samopomocy w Motarzynie, </w:t>
      </w:r>
    </w:p>
    <w:p w14:paraId="3EF8C80B" w14:textId="77777777" w:rsidR="008C75CF" w:rsidRPr="009F4D15" w:rsidRDefault="002A6863" w:rsidP="00660883">
      <w:pPr>
        <w:pStyle w:val="Akapitzlist"/>
        <w:numPr>
          <w:ilvl w:val="0"/>
          <w:numId w:val="23"/>
        </w:numPr>
        <w:spacing w:after="240"/>
        <w:rPr>
          <w:rFonts w:cs="Calibri"/>
        </w:rPr>
      </w:pPr>
      <w:r w:rsidRPr="009F4D15">
        <w:rPr>
          <w:rFonts w:cs="Calibri"/>
        </w:rPr>
        <w:t>Świetlica w m. Podole Małe</w:t>
      </w:r>
    </w:p>
    <w:p w14:paraId="5C2DB313" w14:textId="0024AE2E" w:rsidR="002A6863" w:rsidRPr="009F4D15" w:rsidRDefault="002A6863" w:rsidP="00660883">
      <w:pPr>
        <w:pStyle w:val="Akapitzlist"/>
        <w:numPr>
          <w:ilvl w:val="0"/>
          <w:numId w:val="23"/>
        </w:numPr>
        <w:spacing w:after="240"/>
        <w:rPr>
          <w:rFonts w:cs="Calibri"/>
        </w:rPr>
      </w:pPr>
      <w:r w:rsidRPr="009F4D15">
        <w:rPr>
          <w:rFonts w:cs="Calibri"/>
        </w:rPr>
        <w:t xml:space="preserve">trzy budynki </w:t>
      </w:r>
      <w:proofErr w:type="spellStart"/>
      <w:r w:rsidRPr="009F4D15">
        <w:rPr>
          <w:rFonts w:cs="Calibri"/>
        </w:rPr>
        <w:t>remizoświetlic</w:t>
      </w:r>
      <w:proofErr w:type="spellEnd"/>
      <w:r w:rsidRPr="009F4D15">
        <w:rPr>
          <w:rFonts w:cs="Calibri"/>
        </w:rPr>
        <w:t xml:space="preserve"> w m</w:t>
      </w:r>
      <w:r w:rsidR="008C75CF" w:rsidRPr="009F4D15">
        <w:rPr>
          <w:rFonts w:cs="Calibri"/>
        </w:rPr>
        <w:t xml:space="preserve">iejscowości </w:t>
      </w:r>
      <w:r w:rsidRPr="009F4D15">
        <w:rPr>
          <w:rFonts w:cs="Calibri"/>
        </w:rPr>
        <w:t>Mielno, Gogolewo i Starnice</w:t>
      </w:r>
    </w:p>
    <w:p w14:paraId="603BC607" w14:textId="1A3AD861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Całkowita wartość inwestycji: 5 344 440,57 zł</w:t>
      </w:r>
      <w:r w:rsidR="008C75CF" w:rsidRPr="009F4D15">
        <w:rPr>
          <w:rFonts w:cs="Calibri"/>
        </w:rPr>
        <w:t>.</w:t>
      </w:r>
    </w:p>
    <w:p w14:paraId="7028EA7C" w14:textId="5E8BC785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Przyznane dofinasowanie: 3 217 858,41 zł</w:t>
      </w:r>
      <w:r w:rsidR="008C75CF" w:rsidRPr="009F4D15">
        <w:rPr>
          <w:rFonts w:cs="Calibri"/>
        </w:rPr>
        <w:t>.</w:t>
      </w:r>
    </w:p>
    <w:p w14:paraId="51A43D41" w14:textId="3372300F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Okres realizacji: 2026 – 2027 rok</w:t>
      </w:r>
      <w:r w:rsidR="008C75CF" w:rsidRPr="009F4D15">
        <w:rPr>
          <w:rFonts w:cs="Calibri"/>
        </w:rPr>
        <w:t>.</w:t>
      </w:r>
    </w:p>
    <w:p w14:paraId="17396BA1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lastRenderedPageBreak/>
        <w:t>Zakup wozów ratowniczo-gaśniczych na potrzeby jednostek OSP w Gminie Dębnica Kaszubska wraz z zakupem wozu operacyjno-ratowniczego i sprzętu na potrzeby jednostki straży pożarnej OSP Damnica</w:t>
      </w:r>
    </w:p>
    <w:p w14:paraId="3D1709C8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Gmina złożyła wniosek o dofinansowanie w ramach programu regionalnego Fundusze Europejskie dla Pomorza 2021-2027, Działanie 2.11. Przystosowanie do zmian klimatu – ZIT poza terenem Obszaru Metropolitalnego Trójmiasta.</w:t>
      </w:r>
    </w:p>
    <w:p w14:paraId="37DF05D0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Projekt w trakcie oceny.</w:t>
      </w:r>
    </w:p>
    <w:p w14:paraId="01EED355" w14:textId="2FFCE693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Wnioskowana kwota pomocy finansowej – 1 264 865,06 zł</w:t>
      </w:r>
      <w:r w:rsidR="008C75CF" w:rsidRPr="009F4D15">
        <w:rPr>
          <w:rFonts w:cs="Calibri"/>
        </w:rPr>
        <w:t>.</w:t>
      </w:r>
    </w:p>
    <w:p w14:paraId="7A852025" w14:textId="14265013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Całkowity koszt projektu przypadający na Gminę Dębnica Kaszubska – 2 065 166,00 zł</w:t>
      </w:r>
      <w:r w:rsidR="008C75CF" w:rsidRPr="009F4D15">
        <w:rPr>
          <w:rFonts w:cs="Calibri"/>
        </w:rPr>
        <w:t>.</w:t>
      </w:r>
    </w:p>
    <w:p w14:paraId="3DD12B97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Przebudowa i budowa ulicy Wysokiej w Dębnicy Kaszubskiej</w:t>
      </w:r>
    </w:p>
    <w:p w14:paraId="67BC2301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 xml:space="preserve">Trwa przygotowanie wniosku o dofinansowanie. Gmina bazuje na Decyzji Nr 480/2025 o zezwoleniu na realizację inwestycji drogowej z dn. 18.08.2025 r. </w:t>
      </w:r>
    </w:p>
    <w:p w14:paraId="3797BED9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Zakres prac obejmuje przebudowę i budowę ulicy Wysokiej w Dębnicy Kaszubskiej na łącznym odcinku 300 m.</w:t>
      </w:r>
    </w:p>
    <w:p w14:paraId="53814A5F" w14:textId="77777777" w:rsidR="002A6863" w:rsidRPr="009F4D15" w:rsidRDefault="002A6863" w:rsidP="008C75CF">
      <w:pPr>
        <w:spacing w:after="240"/>
        <w:rPr>
          <w:rFonts w:cs="Calibri"/>
        </w:rPr>
      </w:pPr>
      <w:r w:rsidRPr="009F4D15">
        <w:rPr>
          <w:rFonts w:cs="Calibri"/>
        </w:rPr>
        <w:t>Gmina planuje złożyć do 27.08.2026 r. wniosek o dofinasowanie budowy i przebudowy drogi z Rządowego Fundusz Rozwoju Dróg.</w:t>
      </w:r>
    </w:p>
    <w:p w14:paraId="1CF9ADFC" w14:textId="36DA5C2F" w:rsidR="002A6863" w:rsidRPr="009F4D15" w:rsidRDefault="002A6863" w:rsidP="003B2099">
      <w:pPr>
        <w:spacing w:after="240"/>
        <w:rPr>
          <w:rFonts w:cs="Calibri"/>
        </w:rPr>
      </w:pPr>
      <w:r w:rsidRPr="009F4D15">
        <w:rPr>
          <w:rFonts w:cs="Calibri"/>
        </w:rPr>
        <w:t>Całkowita wartość inwestycji około 900 000 zł.</w:t>
      </w:r>
    </w:p>
    <w:p w14:paraId="5B94F355" w14:textId="77777777" w:rsidR="002A6863" w:rsidRPr="009F4D15" w:rsidRDefault="002A6863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Budowa instalacji fotowoltaicznej w m. Motarzyno Gmina Dębnica Kaszubska</w:t>
      </w:r>
    </w:p>
    <w:p w14:paraId="3C99FC27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Gmina złożyła wniosek o dofinasowanie inwestycji pn. „Budowa instalacji fotowoltaicznej w m. Motarzyno Gmina Dębnica Kaszubska” ze środków LRGD Pojezierze Bytowskie.</w:t>
      </w:r>
    </w:p>
    <w:p w14:paraId="7A6B3B75" w14:textId="77777777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Projekt na poziomie LGD został wybrany do dofinansowania i przekazany do ARiMR celem dalszej weryfikacji.</w:t>
      </w:r>
    </w:p>
    <w:p w14:paraId="7ED4E8CB" w14:textId="53DDCEC5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 xml:space="preserve">Celem operacji jest budowa </w:t>
      </w:r>
      <w:proofErr w:type="spellStart"/>
      <w:r w:rsidRPr="009F4D15">
        <w:rPr>
          <w:rFonts w:cs="Calibri"/>
        </w:rPr>
        <w:t>mikroinstalacji</w:t>
      </w:r>
      <w:proofErr w:type="spellEnd"/>
      <w:r w:rsidRPr="009F4D15">
        <w:rPr>
          <w:rFonts w:cs="Calibri"/>
        </w:rPr>
        <w:t xml:space="preserve"> fotowoltaicznej na dachu budynku remizy strażackiej w</w:t>
      </w:r>
      <w:r w:rsidR="003B2099" w:rsidRPr="009F4D15">
        <w:rPr>
          <w:rFonts w:cs="Calibri"/>
        </w:rPr>
        <w:t> </w:t>
      </w:r>
      <w:r w:rsidRPr="009F4D15">
        <w:rPr>
          <w:rFonts w:cs="Calibri"/>
        </w:rPr>
        <w:t>Motarzynie.</w:t>
      </w:r>
    </w:p>
    <w:p w14:paraId="48F3A629" w14:textId="7F523C85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Całkowita wartość projektu: 62 828,35 zł</w:t>
      </w:r>
      <w:r w:rsidR="003B2099" w:rsidRPr="009F4D15">
        <w:rPr>
          <w:rFonts w:cs="Calibri"/>
        </w:rPr>
        <w:t>.</w:t>
      </w:r>
    </w:p>
    <w:p w14:paraId="463A5AD2" w14:textId="10E8BC2C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Wnioskowane dofinansowanie: 62 000 zł</w:t>
      </w:r>
      <w:r w:rsidR="003B2099" w:rsidRPr="009F4D15">
        <w:rPr>
          <w:rFonts w:cs="Calibri"/>
        </w:rPr>
        <w:t>.</w:t>
      </w:r>
    </w:p>
    <w:p w14:paraId="521B619C" w14:textId="4B878F38" w:rsidR="002A6863" w:rsidRPr="009F4D15" w:rsidRDefault="002A6863" w:rsidP="002A6863">
      <w:pPr>
        <w:spacing w:after="240"/>
        <w:rPr>
          <w:rFonts w:cs="Calibri"/>
        </w:rPr>
      </w:pPr>
      <w:r w:rsidRPr="009F4D15">
        <w:rPr>
          <w:rFonts w:cs="Calibri"/>
        </w:rPr>
        <w:t>Okres realizacji: 2027 rok</w:t>
      </w:r>
      <w:r w:rsidR="003B2099" w:rsidRPr="009F4D15">
        <w:rPr>
          <w:rFonts w:cs="Calibri"/>
        </w:rPr>
        <w:t>.</w:t>
      </w:r>
    </w:p>
    <w:p w14:paraId="138902B8" w14:textId="77777777" w:rsidR="003E3FEB" w:rsidRPr="009F4D15" w:rsidRDefault="003E3FEB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Ochrona bioróżnorodności Jeziora Wiejskiego w Gałęzowie, Gmina Dębnica Kaszubska</w:t>
      </w:r>
    </w:p>
    <w:p w14:paraId="22A05999" w14:textId="2AE5168D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Gmina złożyła wniosek o dofinasowanie projektu pn. „Ochrona bioróżnorodności Jeziora Wiejskiego w</w:t>
      </w:r>
      <w:r w:rsidR="003B2099" w:rsidRPr="009F4D15">
        <w:rPr>
          <w:rFonts w:cs="Calibri"/>
        </w:rPr>
        <w:t> </w:t>
      </w:r>
      <w:r w:rsidRPr="009F4D15">
        <w:rPr>
          <w:rFonts w:cs="Calibri"/>
        </w:rPr>
        <w:t>Gałęzowie, Gmina Dębnica Kaszubska” ze środków LRGD Pojezierze Bytowskie.</w:t>
      </w:r>
    </w:p>
    <w:p w14:paraId="7C9A10E1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Projekt na poziomie LGD został wybrany do dofinansowania i przekazany do ARiMR celem dalszej weryfikacji.</w:t>
      </w:r>
    </w:p>
    <w:p w14:paraId="3D8680D3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 xml:space="preserve">Celem operacji jest zarybienie jeziora wiejskiego w Gałęzowie, wykonanie tarlisk i zakup sprzętu służącego przeciwdziałaniu kłusownictwu i ochronie bioróżnorodności. </w:t>
      </w:r>
    </w:p>
    <w:p w14:paraId="6C08E682" w14:textId="319EEA9A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lastRenderedPageBreak/>
        <w:t>Całkowita wartość projektu: 50 520,00 zł</w:t>
      </w:r>
      <w:r w:rsidR="003B2099" w:rsidRPr="009F4D15">
        <w:rPr>
          <w:rFonts w:cs="Calibri"/>
        </w:rPr>
        <w:t>.</w:t>
      </w:r>
    </w:p>
    <w:p w14:paraId="2C7FEA7C" w14:textId="389AE572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Wnioskowane dofinansowanie: 50 000 zł</w:t>
      </w:r>
      <w:r w:rsidR="003B2099" w:rsidRPr="009F4D15">
        <w:rPr>
          <w:rFonts w:cs="Calibri"/>
        </w:rPr>
        <w:t>.</w:t>
      </w:r>
    </w:p>
    <w:p w14:paraId="7B0FAB7F" w14:textId="2961158A" w:rsidR="002A6863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Okres realizacji: 2027 - 2028 rok</w:t>
      </w:r>
      <w:r w:rsidR="003B2099" w:rsidRPr="009F4D15">
        <w:rPr>
          <w:rFonts w:cs="Calibri"/>
        </w:rPr>
        <w:t>.</w:t>
      </w:r>
    </w:p>
    <w:p w14:paraId="21F83BAD" w14:textId="77777777" w:rsidR="003E3FEB" w:rsidRPr="009F4D15" w:rsidRDefault="003E3FEB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 xml:space="preserve">Zagospodarowanie przestrzeni publicznej wzdłuż Strugi </w:t>
      </w:r>
      <w:proofErr w:type="spellStart"/>
      <w:r w:rsidRPr="009F4D15">
        <w:rPr>
          <w:rFonts w:cs="Calibri"/>
          <w:b/>
          <w:bCs/>
        </w:rPr>
        <w:t>Warblewskiej</w:t>
      </w:r>
      <w:proofErr w:type="spellEnd"/>
      <w:r w:rsidRPr="009F4D15">
        <w:rPr>
          <w:rFonts w:cs="Calibri"/>
          <w:b/>
          <w:bCs/>
        </w:rPr>
        <w:t xml:space="preserve"> w m. Dębnica Kaszubska </w:t>
      </w:r>
    </w:p>
    <w:p w14:paraId="4B90B2BE" w14:textId="5037D7E0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W dniu 27.07.2026</w:t>
      </w:r>
      <w:r w:rsidR="003B2099" w:rsidRPr="009F4D15">
        <w:rPr>
          <w:rFonts w:cs="Calibri"/>
        </w:rPr>
        <w:t xml:space="preserve"> r.</w:t>
      </w:r>
      <w:r w:rsidRPr="009F4D15">
        <w:rPr>
          <w:rFonts w:cs="Calibri"/>
        </w:rPr>
        <w:t xml:space="preserve"> podpisano umowę na dofinansowanie przedsięwzięcia.</w:t>
      </w:r>
    </w:p>
    <w:p w14:paraId="0925F5F9" w14:textId="09617D00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Całkowita wartość zadania: 268 036,96 zł</w:t>
      </w:r>
      <w:r w:rsidR="003B2099" w:rsidRPr="009F4D15">
        <w:rPr>
          <w:rFonts w:cs="Calibri"/>
        </w:rPr>
        <w:t>.</w:t>
      </w:r>
    </w:p>
    <w:p w14:paraId="105A07DC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Wysokość wsparcia wynosi: 133 804,27 zł.</w:t>
      </w:r>
    </w:p>
    <w:p w14:paraId="68EC3173" w14:textId="7C9447DE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 xml:space="preserve">Zakres prac obejmuje zagospodarowanie przestrzeni publicznej wzdłuż Strugi </w:t>
      </w:r>
      <w:proofErr w:type="spellStart"/>
      <w:r w:rsidRPr="009F4D15">
        <w:rPr>
          <w:rFonts w:cs="Calibri"/>
        </w:rPr>
        <w:t>Warblewskiej</w:t>
      </w:r>
      <w:proofErr w:type="spellEnd"/>
      <w:r w:rsidRPr="009F4D15">
        <w:rPr>
          <w:rFonts w:cs="Calibri"/>
        </w:rPr>
        <w:t xml:space="preserve"> w</w:t>
      </w:r>
      <w:r w:rsidR="003B2099" w:rsidRPr="009F4D15">
        <w:rPr>
          <w:rFonts w:cs="Calibri"/>
        </w:rPr>
        <w:t xml:space="preserve"> miejscowości </w:t>
      </w:r>
      <w:r w:rsidRPr="009F4D15">
        <w:rPr>
          <w:rFonts w:cs="Calibri"/>
        </w:rPr>
        <w:t>Dębnica Kaszubska, w tym utworzenie ogólnodostępnej przestrzeni, ścieżki pieszej, schodów terenowych i montażu elementów małej architektury.</w:t>
      </w:r>
    </w:p>
    <w:p w14:paraId="3424CACA" w14:textId="48320143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Operacja zostanie zrealizowana do czerwca 2027 roku.</w:t>
      </w:r>
    </w:p>
    <w:p w14:paraId="1C562F67" w14:textId="62F5AF2C" w:rsidR="003E3FEB" w:rsidRPr="009F4D15" w:rsidRDefault="003E3FEB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Aktywna przestrzeń w m</w:t>
      </w:r>
      <w:r w:rsidR="003B2099" w:rsidRPr="009F4D15">
        <w:rPr>
          <w:rFonts w:cs="Calibri"/>
          <w:b/>
          <w:bCs/>
        </w:rPr>
        <w:t>iejscowości</w:t>
      </w:r>
      <w:r w:rsidRPr="009F4D15">
        <w:rPr>
          <w:rFonts w:cs="Calibri"/>
          <w:b/>
          <w:bCs/>
        </w:rPr>
        <w:t xml:space="preserve"> Borzęcino Gmina Dębnica Kaszubska</w:t>
      </w:r>
    </w:p>
    <w:p w14:paraId="46D7ACC4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Gmina złożyła wniosek o dofinasowanie projektu pn. „Aktywna przestrzeń w m. Borzęcino Gmina Dębnica Kaszubska” ze środków LRGD Pojezierze Bytowskie.</w:t>
      </w:r>
    </w:p>
    <w:p w14:paraId="5B0BAFA5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 xml:space="preserve">W ramach projektu planuje się wykonanie infrastruktury rekreacyjno-sportowej w m. Borzęcino obejmującej boisko trawiaste do gry w piłkę nożną wraz z montażem dwóch bramek, montaż kosza do koszykówki wraz z wykonaniem nawierzchni z kostki betonowej </w:t>
      </w:r>
      <w:proofErr w:type="spellStart"/>
      <w:r w:rsidRPr="009F4D15">
        <w:rPr>
          <w:rFonts w:cs="Calibri"/>
        </w:rPr>
        <w:t>bezfazowej</w:t>
      </w:r>
      <w:proofErr w:type="spellEnd"/>
      <w:r w:rsidRPr="009F4D15">
        <w:rPr>
          <w:rFonts w:cs="Calibri"/>
        </w:rPr>
        <w:t xml:space="preserve">, montaż słupków do siatkówki, wykonanie </w:t>
      </w:r>
      <w:proofErr w:type="spellStart"/>
      <w:r w:rsidRPr="009F4D15">
        <w:rPr>
          <w:rFonts w:cs="Calibri"/>
        </w:rPr>
        <w:t>piłkochwytów</w:t>
      </w:r>
      <w:proofErr w:type="spellEnd"/>
      <w:r w:rsidRPr="009F4D15">
        <w:rPr>
          <w:rFonts w:cs="Calibri"/>
        </w:rPr>
        <w:t>, wykonanie ogrodzenia wraz z furtką oraz utwardzonym wejściem, montaż pięciu lamp solarnych oraz montaż dwóch ławek.</w:t>
      </w:r>
    </w:p>
    <w:p w14:paraId="6A5E41FA" w14:textId="5F961D7C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Całkowita wartość projektu: 247 430 zł</w:t>
      </w:r>
      <w:r w:rsidR="003B2099" w:rsidRPr="009F4D15">
        <w:rPr>
          <w:rFonts w:cs="Calibri"/>
        </w:rPr>
        <w:t>.</w:t>
      </w:r>
    </w:p>
    <w:p w14:paraId="3D160962" w14:textId="1CF61868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Wnioskowane dofinansowanie: 185 700 zł</w:t>
      </w:r>
      <w:r w:rsidR="003B2099" w:rsidRPr="009F4D15">
        <w:rPr>
          <w:rFonts w:cs="Calibri"/>
        </w:rPr>
        <w:t>.</w:t>
      </w:r>
    </w:p>
    <w:p w14:paraId="31AF4E36" w14:textId="28131903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Okres realizacji: 2027 rok</w:t>
      </w:r>
      <w:r w:rsidR="003B2099" w:rsidRPr="009F4D15">
        <w:rPr>
          <w:rFonts w:cs="Calibri"/>
        </w:rPr>
        <w:t>.</w:t>
      </w:r>
    </w:p>
    <w:p w14:paraId="4D934F4A" w14:textId="1C1D6309" w:rsidR="003E3FEB" w:rsidRPr="009F4D15" w:rsidRDefault="003E3FEB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Usługa gastronomiczna polegająca na przygotowaniu i dostarczeniu posiłków dla dzieci i</w:t>
      </w:r>
      <w:r w:rsidR="003B2099" w:rsidRPr="009F4D15">
        <w:rPr>
          <w:rFonts w:cs="Calibri"/>
          <w:b/>
          <w:bCs/>
        </w:rPr>
        <w:t> </w:t>
      </w:r>
      <w:r w:rsidRPr="009F4D15">
        <w:rPr>
          <w:rFonts w:cs="Calibri"/>
          <w:b/>
          <w:bCs/>
        </w:rPr>
        <w:t>uczniów przedszkoli, szkół podstawowych i żłobka w roku szkolnym 2026/2027</w:t>
      </w:r>
    </w:p>
    <w:p w14:paraId="1242C01D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W dniu 12.08.2026 r. dokonano wyboru Wykonawcy usługi.</w:t>
      </w:r>
    </w:p>
    <w:p w14:paraId="25D0D827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Wykonawca: Firma Usługowo Handlowa Edyta Badowska, Mielno 39a, 76-248 Dębnica Kaszubska</w:t>
      </w:r>
    </w:p>
    <w:p w14:paraId="58010BCF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Łączna wartość umowy: 886 067,94 zł.</w:t>
      </w:r>
    </w:p>
    <w:p w14:paraId="3B2EF484" w14:textId="77777777" w:rsidR="003E3FEB" w:rsidRPr="009F4D15" w:rsidRDefault="003E3FEB" w:rsidP="003E3FEB">
      <w:pPr>
        <w:spacing w:after="240"/>
        <w:rPr>
          <w:rFonts w:cs="Calibri"/>
        </w:rPr>
      </w:pPr>
      <w:r w:rsidRPr="009F4D15">
        <w:rPr>
          <w:rFonts w:cs="Calibri"/>
        </w:rPr>
        <w:t>Usługa gastronomiczna polega na przygotowaniu i dostarczaniu posiłków na rzecz:</w:t>
      </w:r>
    </w:p>
    <w:p w14:paraId="77C6559D" w14:textId="77777777" w:rsidR="003B2099" w:rsidRPr="009F4D15" w:rsidRDefault="003E3FEB" w:rsidP="00660883">
      <w:pPr>
        <w:pStyle w:val="Akapitzlist"/>
        <w:numPr>
          <w:ilvl w:val="0"/>
          <w:numId w:val="24"/>
        </w:numPr>
        <w:spacing w:after="240"/>
        <w:rPr>
          <w:rFonts w:cs="Calibri"/>
        </w:rPr>
      </w:pPr>
      <w:r w:rsidRPr="009F4D15">
        <w:rPr>
          <w:rFonts w:cs="Calibri"/>
        </w:rPr>
        <w:t>Zespołu Szkolno-Przedszkolnego w Dębnicy Kaszubskiej, w tym:</w:t>
      </w:r>
    </w:p>
    <w:p w14:paraId="52D0F56C" w14:textId="4395AECC" w:rsidR="003B2099" w:rsidRPr="009F4D15" w:rsidRDefault="003E3FEB" w:rsidP="00660883">
      <w:pPr>
        <w:pStyle w:val="Akapitzlist"/>
        <w:numPr>
          <w:ilvl w:val="0"/>
          <w:numId w:val="25"/>
        </w:numPr>
        <w:spacing w:after="240"/>
        <w:rPr>
          <w:rFonts w:cs="Calibri"/>
        </w:rPr>
      </w:pPr>
      <w:r w:rsidRPr="009F4D15">
        <w:rPr>
          <w:rFonts w:cs="Calibri"/>
        </w:rPr>
        <w:t>Przedszkola w Dębnicy Kaszubskiej</w:t>
      </w:r>
      <w:r w:rsidR="003B2099" w:rsidRPr="009F4D15">
        <w:rPr>
          <w:rFonts w:cs="Calibri"/>
        </w:rPr>
        <w:t>,</w:t>
      </w:r>
    </w:p>
    <w:p w14:paraId="06353DEF" w14:textId="605FB20E" w:rsidR="003B2099" w:rsidRPr="009F4D15" w:rsidRDefault="003E3FEB" w:rsidP="00660883">
      <w:pPr>
        <w:pStyle w:val="Akapitzlist"/>
        <w:numPr>
          <w:ilvl w:val="0"/>
          <w:numId w:val="25"/>
        </w:numPr>
        <w:spacing w:after="240"/>
        <w:rPr>
          <w:rFonts w:cs="Calibri"/>
        </w:rPr>
      </w:pPr>
      <w:r w:rsidRPr="009F4D15">
        <w:rPr>
          <w:rFonts w:cs="Calibri"/>
        </w:rPr>
        <w:t>Szkoły Podstawowej w Dębnicy Kaszubskiej – Odział przedszkolny</w:t>
      </w:r>
      <w:r w:rsidR="003B2099" w:rsidRPr="009F4D15">
        <w:rPr>
          <w:rFonts w:cs="Calibri"/>
        </w:rPr>
        <w:t>,</w:t>
      </w:r>
    </w:p>
    <w:p w14:paraId="47A9FD8F" w14:textId="5F88A2A0" w:rsidR="003E3FEB" w:rsidRPr="009F4D15" w:rsidRDefault="003E3FEB" w:rsidP="00660883">
      <w:pPr>
        <w:pStyle w:val="Akapitzlist"/>
        <w:numPr>
          <w:ilvl w:val="0"/>
          <w:numId w:val="25"/>
        </w:numPr>
        <w:spacing w:after="240"/>
        <w:rPr>
          <w:rFonts w:cs="Calibri"/>
        </w:rPr>
      </w:pPr>
      <w:r w:rsidRPr="009F4D15">
        <w:rPr>
          <w:rFonts w:cs="Calibri"/>
        </w:rPr>
        <w:t>Szkoły Podstawowej w Dębnicy Kaszubskiej</w:t>
      </w:r>
      <w:r w:rsidR="003B2099" w:rsidRPr="009F4D15">
        <w:rPr>
          <w:rFonts w:cs="Calibri"/>
        </w:rPr>
        <w:t>.</w:t>
      </w:r>
    </w:p>
    <w:p w14:paraId="5F714445" w14:textId="087B4FB5" w:rsidR="003E3FEB" w:rsidRPr="009F4D15" w:rsidRDefault="003E3FEB" w:rsidP="00660883">
      <w:pPr>
        <w:pStyle w:val="Akapitzlist"/>
        <w:numPr>
          <w:ilvl w:val="0"/>
          <w:numId w:val="24"/>
        </w:numPr>
        <w:spacing w:after="240"/>
        <w:rPr>
          <w:rFonts w:cs="Calibri"/>
        </w:rPr>
      </w:pPr>
      <w:r w:rsidRPr="009F4D15">
        <w:rPr>
          <w:rFonts w:cs="Calibri"/>
        </w:rPr>
        <w:lastRenderedPageBreak/>
        <w:t>Zespołu Szkół w Gogolewie, w tym:</w:t>
      </w:r>
    </w:p>
    <w:p w14:paraId="7104282D" w14:textId="478638B0" w:rsidR="003B2099" w:rsidRPr="009F4D15" w:rsidRDefault="003E3FEB" w:rsidP="00660883">
      <w:pPr>
        <w:pStyle w:val="Akapitzlist"/>
        <w:numPr>
          <w:ilvl w:val="0"/>
          <w:numId w:val="26"/>
        </w:numPr>
        <w:spacing w:after="240"/>
        <w:rPr>
          <w:rFonts w:cs="Calibri"/>
        </w:rPr>
      </w:pPr>
      <w:r w:rsidRPr="009F4D15">
        <w:rPr>
          <w:rFonts w:cs="Calibri"/>
        </w:rPr>
        <w:t>Przedszkola w Borzęcinie</w:t>
      </w:r>
      <w:r w:rsidR="003B2099" w:rsidRPr="009F4D15">
        <w:rPr>
          <w:rFonts w:cs="Calibri"/>
        </w:rPr>
        <w:t>,</w:t>
      </w:r>
    </w:p>
    <w:p w14:paraId="2EF2890D" w14:textId="033998F9" w:rsidR="003E3FEB" w:rsidRPr="009F4D15" w:rsidRDefault="003E3FEB" w:rsidP="00660883">
      <w:pPr>
        <w:pStyle w:val="Akapitzlist"/>
        <w:numPr>
          <w:ilvl w:val="0"/>
          <w:numId w:val="26"/>
        </w:numPr>
        <w:spacing w:after="240"/>
        <w:rPr>
          <w:rFonts w:cs="Calibri"/>
        </w:rPr>
      </w:pPr>
      <w:r w:rsidRPr="009F4D15">
        <w:rPr>
          <w:rFonts w:cs="Calibri"/>
        </w:rPr>
        <w:t>Szkoły Podstawowej w Gogolewie</w:t>
      </w:r>
      <w:r w:rsidR="003B2099" w:rsidRPr="009F4D15">
        <w:rPr>
          <w:rFonts w:cs="Calibri"/>
        </w:rPr>
        <w:t>.</w:t>
      </w:r>
    </w:p>
    <w:p w14:paraId="29807444" w14:textId="691EB4C0" w:rsidR="003E3FEB" w:rsidRPr="009F4D15" w:rsidRDefault="003E3FEB" w:rsidP="00660883">
      <w:pPr>
        <w:pStyle w:val="Akapitzlist"/>
        <w:numPr>
          <w:ilvl w:val="0"/>
          <w:numId w:val="24"/>
        </w:numPr>
        <w:spacing w:after="240"/>
        <w:rPr>
          <w:rFonts w:cs="Calibri"/>
        </w:rPr>
      </w:pPr>
      <w:r w:rsidRPr="009F4D15">
        <w:rPr>
          <w:rFonts w:cs="Calibri"/>
        </w:rPr>
        <w:t>Zespołu Szkół w Motarzynie, w tym:</w:t>
      </w:r>
    </w:p>
    <w:p w14:paraId="34C896FF" w14:textId="0E558C75" w:rsidR="003B2099" w:rsidRPr="009F4D15" w:rsidRDefault="003E3FEB" w:rsidP="00660883">
      <w:pPr>
        <w:pStyle w:val="Akapitzlist"/>
        <w:numPr>
          <w:ilvl w:val="0"/>
          <w:numId w:val="27"/>
        </w:numPr>
        <w:spacing w:after="240"/>
        <w:rPr>
          <w:rFonts w:cs="Calibri"/>
        </w:rPr>
      </w:pPr>
      <w:r w:rsidRPr="009F4D15">
        <w:rPr>
          <w:rFonts w:cs="Calibri"/>
        </w:rPr>
        <w:t>Przedszkola w Budowie</w:t>
      </w:r>
      <w:r w:rsidR="003B2099" w:rsidRPr="009F4D15">
        <w:rPr>
          <w:rFonts w:cs="Calibri"/>
        </w:rPr>
        <w:t>,</w:t>
      </w:r>
    </w:p>
    <w:p w14:paraId="54226BB0" w14:textId="09CA1658" w:rsidR="003E3FEB" w:rsidRPr="009F4D15" w:rsidRDefault="003E3FEB" w:rsidP="00660883">
      <w:pPr>
        <w:pStyle w:val="Akapitzlist"/>
        <w:numPr>
          <w:ilvl w:val="0"/>
          <w:numId w:val="27"/>
        </w:numPr>
        <w:spacing w:after="240"/>
        <w:rPr>
          <w:rFonts w:cs="Calibri"/>
        </w:rPr>
      </w:pPr>
      <w:r w:rsidRPr="009F4D15">
        <w:rPr>
          <w:rFonts w:cs="Calibri"/>
        </w:rPr>
        <w:t>Szkoły Podstawowej w Motarzynie</w:t>
      </w:r>
      <w:r w:rsidR="003B2099" w:rsidRPr="009F4D15">
        <w:rPr>
          <w:rFonts w:cs="Calibri"/>
        </w:rPr>
        <w:t>.</w:t>
      </w:r>
    </w:p>
    <w:p w14:paraId="478A1421" w14:textId="2B7F484B" w:rsidR="003E3FEB" w:rsidRPr="009F4D15" w:rsidRDefault="003E3FEB" w:rsidP="00660883">
      <w:pPr>
        <w:pStyle w:val="Akapitzlist"/>
        <w:numPr>
          <w:ilvl w:val="0"/>
          <w:numId w:val="24"/>
        </w:numPr>
        <w:spacing w:after="240"/>
        <w:rPr>
          <w:rFonts w:cs="Calibri"/>
        </w:rPr>
      </w:pPr>
      <w:r w:rsidRPr="009F4D15">
        <w:rPr>
          <w:rFonts w:cs="Calibri"/>
        </w:rPr>
        <w:t>Ośrodka Pomocy Społecznej w Dębnicy Kaszubskiej, w tym:</w:t>
      </w:r>
    </w:p>
    <w:p w14:paraId="0EB0A0EA" w14:textId="2919F92A" w:rsidR="003B2099" w:rsidRPr="009F4D15" w:rsidRDefault="003E3FEB" w:rsidP="00660883">
      <w:pPr>
        <w:pStyle w:val="Akapitzlist"/>
        <w:numPr>
          <w:ilvl w:val="0"/>
          <w:numId w:val="28"/>
        </w:numPr>
        <w:spacing w:after="240"/>
        <w:rPr>
          <w:rFonts w:cs="Calibri"/>
        </w:rPr>
      </w:pPr>
      <w:r w:rsidRPr="009F4D15">
        <w:rPr>
          <w:rFonts w:cs="Calibri"/>
        </w:rPr>
        <w:t>Niepublicznego Przedszkola w Niepoględziu</w:t>
      </w:r>
      <w:r w:rsidR="003B2099" w:rsidRPr="009F4D15">
        <w:rPr>
          <w:rFonts w:cs="Calibri"/>
        </w:rPr>
        <w:t>,</w:t>
      </w:r>
    </w:p>
    <w:p w14:paraId="7CA056E6" w14:textId="77777777" w:rsidR="003B2099" w:rsidRPr="009F4D15" w:rsidRDefault="003E3FEB" w:rsidP="00660883">
      <w:pPr>
        <w:pStyle w:val="Akapitzlist"/>
        <w:numPr>
          <w:ilvl w:val="0"/>
          <w:numId w:val="28"/>
        </w:numPr>
        <w:spacing w:after="240"/>
        <w:rPr>
          <w:rFonts w:cs="Calibri"/>
        </w:rPr>
      </w:pPr>
      <w:r w:rsidRPr="009F4D15">
        <w:rPr>
          <w:rFonts w:cs="Calibri"/>
        </w:rPr>
        <w:t>Społecznej Szkoły Podstawowej w Niepoględziu</w:t>
      </w:r>
      <w:r w:rsidR="003B2099" w:rsidRPr="009F4D15">
        <w:rPr>
          <w:rFonts w:cs="Calibri"/>
        </w:rPr>
        <w:t>,</w:t>
      </w:r>
    </w:p>
    <w:p w14:paraId="57E4D509" w14:textId="0C78429E" w:rsidR="003E3FEB" w:rsidRPr="009F4D15" w:rsidRDefault="003E3FEB" w:rsidP="00660883">
      <w:pPr>
        <w:pStyle w:val="Akapitzlist"/>
        <w:numPr>
          <w:ilvl w:val="0"/>
          <w:numId w:val="28"/>
        </w:numPr>
        <w:spacing w:after="240"/>
        <w:rPr>
          <w:rFonts w:cs="Calibri"/>
        </w:rPr>
      </w:pPr>
      <w:r w:rsidRPr="009F4D15">
        <w:rPr>
          <w:rFonts w:cs="Calibri"/>
        </w:rPr>
        <w:t>Żłobka w Dębnicy Kaszubskiej</w:t>
      </w:r>
    </w:p>
    <w:p w14:paraId="72446313" w14:textId="77777777" w:rsidR="003E3FEB" w:rsidRPr="009F4D15" w:rsidRDefault="003E3FEB" w:rsidP="00660883">
      <w:pPr>
        <w:pStyle w:val="Akapitzlist"/>
        <w:numPr>
          <w:ilvl w:val="0"/>
          <w:numId w:val="15"/>
        </w:numPr>
        <w:spacing w:after="240"/>
        <w:rPr>
          <w:rFonts w:cs="Calibri"/>
          <w:b/>
          <w:bCs/>
        </w:rPr>
      </w:pPr>
      <w:r w:rsidRPr="009F4D15">
        <w:rPr>
          <w:rFonts w:cs="Calibri"/>
          <w:b/>
          <w:bCs/>
        </w:rPr>
        <w:t>Usługa transportowa polegająca na dowozie i odwozie dzieci i uczniów do przedszkoli i szkół podstawowych w roku szkolnym 2026/2027</w:t>
      </w:r>
    </w:p>
    <w:p w14:paraId="59DF7AAA" w14:textId="77777777" w:rsidR="003E3FEB" w:rsidRPr="009F4D15" w:rsidRDefault="003E3FEB" w:rsidP="003B2099">
      <w:pPr>
        <w:spacing w:after="240"/>
        <w:rPr>
          <w:rFonts w:cs="Calibri"/>
        </w:rPr>
      </w:pPr>
      <w:r w:rsidRPr="009F4D15">
        <w:rPr>
          <w:rFonts w:cs="Calibri"/>
        </w:rPr>
        <w:t>Przedmiot zamówienia został podzielony na 3 zadania:</w:t>
      </w:r>
    </w:p>
    <w:p w14:paraId="20A4D97A" w14:textId="77777777" w:rsidR="003B2099" w:rsidRPr="009F4D15" w:rsidRDefault="003E3FEB" w:rsidP="00660883">
      <w:pPr>
        <w:pStyle w:val="Akapitzlist"/>
        <w:numPr>
          <w:ilvl w:val="0"/>
          <w:numId w:val="24"/>
        </w:numPr>
        <w:spacing w:after="240"/>
        <w:rPr>
          <w:rFonts w:cs="Calibri"/>
        </w:rPr>
      </w:pPr>
      <w:r w:rsidRPr="009F4D15">
        <w:rPr>
          <w:rFonts w:cs="Calibri"/>
        </w:rPr>
        <w:t>ZADANIE 1 - Dowóz dzieci/uczniów do Zespołu Szkolno-Przedszkolnego w Dębnicy Kaszubskiej</w:t>
      </w:r>
    </w:p>
    <w:p w14:paraId="37E7C9DF" w14:textId="77777777" w:rsidR="003B2099" w:rsidRPr="009F4D15" w:rsidRDefault="003E3FEB" w:rsidP="00660883">
      <w:pPr>
        <w:pStyle w:val="Akapitzlist"/>
        <w:numPr>
          <w:ilvl w:val="0"/>
          <w:numId w:val="24"/>
        </w:numPr>
        <w:spacing w:after="240"/>
        <w:rPr>
          <w:rFonts w:cs="Calibri"/>
        </w:rPr>
      </w:pPr>
      <w:r w:rsidRPr="009F4D15">
        <w:rPr>
          <w:rFonts w:cs="Calibri"/>
        </w:rPr>
        <w:t>ZADANIE 2 - Dowóz dzieci/uczniów do Zespołu Szkół w Gogolewie</w:t>
      </w:r>
    </w:p>
    <w:p w14:paraId="77B74BA3" w14:textId="26B99076" w:rsidR="003E3FEB" w:rsidRPr="009F4D15" w:rsidRDefault="003E3FEB" w:rsidP="00660883">
      <w:pPr>
        <w:pStyle w:val="Akapitzlist"/>
        <w:numPr>
          <w:ilvl w:val="0"/>
          <w:numId w:val="24"/>
        </w:numPr>
        <w:spacing w:after="240"/>
        <w:rPr>
          <w:rFonts w:cs="Calibri"/>
        </w:rPr>
      </w:pPr>
      <w:r w:rsidRPr="009F4D15">
        <w:rPr>
          <w:rFonts w:cs="Calibri"/>
        </w:rPr>
        <w:t>ZADANIE 3 - Dowóz dzieci/uczniów do Zespołu Szkół w Motarzynie</w:t>
      </w:r>
    </w:p>
    <w:p w14:paraId="4DDD9C4F" w14:textId="77777777" w:rsidR="003E3FEB" w:rsidRPr="009F4D15" w:rsidRDefault="003E3FEB" w:rsidP="003B2099">
      <w:pPr>
        <w:spacing w:after="240"/>
        <w:rPr>
          <w:rFonts w:cs="Calibri"/>
        </w:rPr>
      </w:pPr>
      <w:r w:rsidRPr="009F4D15">
        <w:rPr>
          <w:rFonts w:cs="Calibri"/>
        </w:rPr>
        <w:t xml:space="preserve">W dniu 12.08.2026 r. dokonano wybory Wykonawcy usługi w zakresie Zadania 2 i Zadania 3. </w:t>
      </w:r>
    </w:p>
    <w:p w14:paraId="49C25259" w14:textId="52384308" w:rsidR="003E3FEB" w:rsidRPr="009F4D15" w:rsidRDefault="003E3FEB" w:rsidP="003B2099">
      <w:pPr>
        <w:spacing w:after="240"/>
        <w:rPr>
          <w:rFonts w:cs="Calibri"/>
        </w:rPr>
      </w:pPr>
      <w:r w:rsidRPr="009F4D15">
        <w:rPr>
          <w:rFonts w:cs="Calibri"/>
        </w:rPr>
        <w:t>Wykonawca: WAN-BUS Sp. z o.o. ul. T. Bairda 56 lokal 4, 05-825 Grodzisk Mazowiecki</w:t>
      </w:r>
      <w:r w:rsidR="003B2099" w:rsidRPr="009F4D15">
        <w:rPr>
          <w:rFonts w:cs="Calibri"/>
        </w:rPr>
        <w:t>.</w:t>
      </w:r>
    </w:p>
    <w:p w14:paraId="3EDDFD65" w14:textId="77777777" w:rsidR="003E3FEB" w:rsidRPr="009F4D15" w:rsidRDefault="003E3FEB" w:rsidP="003B2099">
      <w:pPr>
        <w:spacing w:after="240"/>
        <w:rPr>
          <w:rFonts w:cs="Calibri"/>
        </w:rPr>
      </w:pPr>
      <w:r w:rsidRPr="009F4D15">
        <w:rPr>
          <w:rFonts w:cs="Calibri"/>
        </w:rPr>
        <w:t>Planowana wartość usług: Zadania 2 - 247 380,00 zł; Zadanie 3 - 116 998,00 zł.</w:t>
      </w:r>
    </w:p>
    <w:p w14:paraId="1C783EB9" w14:textId="77777777" w:rsidR="003E3FEB" w:rsidRPr="009F4D15" w:rsidRDefault="003E3FEB" w:rsidP="003B2099">
      <w:pPr>
        <w:spacing w:after="240"/>
        <w:rPr>
          <w:rFonts w:cs="Calibri"/>
        </w:rPr>
      </w:pPr>
      <w:r w:rsidRPr="009F4D15">
        <w:rPr>
          <w:rFonts w:cs="Calibri"/>
        </w:rPr>
        <w:t xml:space="preserve">W dniu 19.08.2026 r. dokonano wybory Wykonawcy usługi w zakresie Zadania 1. </w:t>
      </w:r>
    </w:p>
    <w:p w14:paraId="4C0AF72E" w14:textId="77777777" w:rsidR="003E3FEB" w:rsidRPr="009F4D15" w:rsidRDefault="003E3FEB" w:rsidP="003B2099">
      <w:pPr>
        <w:spacing w:after="240"/>
        <w:rPr>
          <w:rFonts w:cs="Calibri"/>
        </w:rPr>
      </w:pPr>
      <w:r w:rsidRPr="009F4D15">
        <w:rPr>
          <w:rFonts w:cs="Calibri"/>
        </w:rPr>
        <w:t>Wykonawca: Przedsiębiorstwo Komunikacji Samochodowej w Słupsku Spółka Akcyjna, Główna 65, 76-200 Głobino</w:t>
      </w:r>
    </w:p>
    <w:p w14:paraId="748F7677" w14:textId="5BB96D7C" w:rsidR="003E3FEB" w:rsidRPr="009F4D15" w:rsidRDefault="003E3FEB" w:rsidP="003B2099">
      <w:pPr>
        <w:spacing w:after="240"/>
        <w:rPr>
          <w:rFonts w:cs="Calibri"/>
        </w:rPr>
      </w:pPr>
      <w:r w:rsidRPr="009F4D15">
        <w:rPr>
          <w:rFonts w:cs="Calibri"/>
        </w:rPr>
        <w:t>Planowana wartość usługi: 275 335,00 zł.</w:t>
      </w:r>
    </w:p>
    <w:p w14:paraId="33C7B2CE" w14:textId="5FADDA48" w:rsidR="0092031B" w:rsidRPr="009F4D15" w:rsidRDefault="0092031B" w:rsidP="00F56C3D">
      <w:pPr>
        <w:pStyle w:val="Akapitzlist"/>
        <w:numPr>
          <w:ilvl w:val="0"/>
          <w:numId w:val="1"/>
        </w:numPr>
        <w:spacing w:after="120"/>
        <w:ind w:left="426" w:hanging="426"/>
        <w:rPr>
          <w:rFonts w:cs="Calibri"/>
          <w:b/>
          <w:bCs/>
        </w:rPr>
      </w:pPr>
      <w:r w:rsidRPr="009F4D15">
        <w:rPr>
          <w:rFonts w:cs="Calibri"/>
          <w:b/>
          <w:bCs/>
        </w:rPr>
        <w:t>Realizacja Programu „Czyste Powietrze”</w:t>
      </w:r>
    </w:p>
    <w:p w14:paraId="6B3267BD" w14:textId="231E205A" w:rsidR="00924C27" w:rsidRPr="009F4D15" w:rsidRDefault="00924C27" w:rsidP="00660883">
      <w:pPr>
        <w:pStyle w:val="Akapitzlist"/>
        <w:numPr>
          <w:ilvl w:val="0"/>
          <w:numId w:val="5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 xml:space="preserve">Liczba udzielonych konsultacji w ramach działania punktu konsultacyjnego (w tym telefoniczne): </w:t>
      </w:r>
      <w:r w:rsidR="003B2099" w:rsidRPr="009F4D15">
        <w:rPr>
          <w:rFonts w:cs="Calibri"/>
        </w:rPr>
        <w:t>45</w:t>
      </w:r>
      <w:r w:rsidR="0092031B" w:rsidRPr="009F4D15">
        <w:rPr>
          <w:rFonts w:cs="Calibri"/>
        </w:rPr>
        <w:t>.</w:t>
      </w:r>
    </w:p>
    <w:p w14:paraId="07C2A909" w14:textId="774A30DE" w:rsidR="00924C27" w:rsidRPr="009F4D15" w:rsidRDefault="00924C27" w:rsidP="00660883">
      <w:pPr>
        <w:pStyle w:val="Akapitzlist"/>
        <w:numPr>
          <w:ilvl w:val="0"/>
          <w:numId w:val="5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 xml:space="preserve">Liczba </w:t>
      </w:r>
      <w:r w:rsidR="003A428B" w:rsidRPr="009F4D15">
        <w:rPr>
          <w:rFonts w:cs="Calibri"/>
        </w:rPr>
        <w:t>przyjętych wniosków o dofinansowanie, wniosków o płatność i dyspozycji wypłaty zaliczki: </w:t>
      </w:r>
      <w:r w:rsidR="003B2099" w:rsidRPr="009F4D15">
        <w:rPr>
          <w:rFonts w:cs="Calibri"/>
        </w:rPr>
        <w:t>10</w:t>
      </w:r>
      <w:r w:rsidR="003A428B" w:rsidRPr="009F4D15">
        <w:rPr>
          <w:rFonts w:cs="Calibri"/>
        </w:rPr>
        <w:t>.</w:t>
      </w:r>
    </w:p>
    <w:p w14:paraId="51DB7CFC" w14:textId="2421D60D" w:rsidR="00924C27" w:rsidRPr="009F4D15" w:rsidRDefault="00924C27" w:rsidP="00660883">
      <w:pPr>
        <w:pStyle w:val="Akapitzlist"/>
        <w:numPr>
          <w:ilvl w:val="0"/>
          <w:numId w:val="5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 xml:space="preserve">Statystyka </w:t>
      </w:r>
      <w:r w:rsidR="0092031B" w:rsidRPr="009F4D15">
        <w:rPr>
          <w:rFonts w:cs="Calibri"/>
        </w:rPr>
        <w:t xml:space="preserve">Programu „Czyste Powietrze” w gminie Dębnica Kaszubska na dzień </w:t>
      </w:r>
      <w:r w:rsidR="003B2099" w:rsidRPr="009F4D15">
        <w:rPr>
          <w:rFonts w:cs="Calibri"/>
        </w:rPr>
        <w:t>30.06</w:t>
      </w:r>
      <w:r w:rsidR="0092031B" w:rsidRPr="009F4D15">
        <w:rPr>
          <w:rFonts w:cs="Calibri"/>
        </w:rPr>
        <w:t xml:space="preserve">.2026 r. od początku jego funkcjonowania:  </w:t>
      </w:r>
    </w:p>
    <w:p w14:paraId="6C56AAA8" w14:textId="23CCE556" w:rsidR="00924C27" w:rsidRPr="009F4D15" w:rsidRDefault="00924C27" w:rsidP="00660883">
      <w:pPr>
        <w:pStyle w:val="Akapitzlist"/>
        <w:numPr>
          <w:ilvl w:val="0"/>
          <w:numId w:val="6"/>
        </w:numPr>
        <w:spacing w:after="120"/>
        <w:ind w:left="993" w:hanging="426"/>
        <w:rPr>
          <w:rFonts w:cs="Calibri"/>
        </w:rPr>
      </w:pPr>
      <w:r w:rsidRPr="009F4D15">
        <w:rPr>
          <w:rFonts w:cs="Calibri"/>
        </w:rPr>
        <w:t>złożone wnioski o dofinansowanie: 4</w:t>
      </w:r>
      <w:r w:rsidR="003A428B" w:rsidRPr="009F4D15">
        <w:rPr>
          <w:rFonts w:cs="Calibri"/>
        </w:rPr>
        <w:t>6</w:t>
      </w:r>
      <w:r w:rsidR="003B2099" w:rsidRPr="009F4D15">
        <w:rPr>
          <w:rFonts w:cs="Calibri"/>
        </w:rPr>
        <w:t>4</w:t>
      </w:r>
      <w:r w:rsidR="00F47A85" w:rsidRPr="009F4D15">
        <w:rPr>
          <w:rFonts w:cs="Calibri"/>
        </w:rPr>
        <w:t>,</w:t>
      </w:r>
    </w:p>
    <w:p w14:paraId="6883154D" w14:textId="4601E645" w:rsidR="00924C27" w:rsidRPr="009F4D15" w:rsidRDefault="00924C27" w:rsidP="00660883">
      <w:pPr>
        <w:pStyle w:val="Akapitzlist"/>
        <w:numPr>
          <w:ilvl w:val="0"/>
          <w:numId w:val="6"/>
        </w:numPr>
        <w:spacing w:after="120"/>
        <w:ind w:left="993" w:hanging="426"/>
        <w:rPr>
          <w:rFonts w:cs="Calibri"/>
        </w:rPr>
      </w:pPr>
      <w:r w:rsidRPr="009F4D15">
        <w:rPr>
          <w:rFonts w:cs="Calibri"/>
        </w:rPr>
        <w:t>zrealizowane przedsięwzięcia: 2</w:t>
      </w:r>
      <w:r w:rsidR="003B2099" w:rsidRPr="009F4D15">
        <w:rPr>
          <w:rFonts w:cs="Calibri"/>
        </w:rPr>
        <w:t>89</w:t>
      </w:r>
      <w:r w:rsidR="00F47A85" w:rsidRPr="009F4D15">
        <w:rPr>
          <w:rFonts w:cs="Calibri"/>
        </w:rPr>
        <w:t>,</w:t>
      </w:r>
    </w:p>
    <w:p w14:paraId="5753B59D" w14:textId="0B25F738" w:rsidR="00924C27" w:rsidRPr="009F4D15" w:rsidRDefault="00924C27" w:rsidP="00660883">
      <w:pPr>
        <w:pStyle w:val="Akapitzlist"/>
        <w:numPr>
          <w:ilvl w:val="0"/>
          <w:numId w:val="6"/>
        </w:numPr>
        <w:spacing w:after="120"/>
        <w:ind w:left="993" w:hanging="426"/>
        <w:rPr>
          <w:rFonts w:cs="Calibri"/>
        </w:rPr>
      </w:pPr>
      <w:r w:rsidRPr="009F4D15">
        <w:rPr>
          <w:rFonts w:cs="Calibri"/>
        </w:rPr>
        <w:lastRenderedPageBreak/>
        <w:t>kwota wypłaconych dotacji:</w:t>
      </w:r>
      <w:r w:rsidR="003B2099" w:rsidRPr="009F4D15">
        <w:rPr>
          <w:rFonts w:cs="Calibri"/>
        </w:rPr>
        <w:t xml:space="preserve"> 7 888 294,84</w:t>
      </w:r>
      <w:r w:rsidRPr="009F4D15">
        <w:rPr>
          <w:rFonts w:cs="Calibri"/>
        </w:rPr>
        <w:t xml:space="preserve"> </w:t>
      </w:r>
      <w:r w:rsidR="003A428B" w:rsidRPr="009F4D15">
        <w:rPr>
          <w:rFonts w:cs="Calibri"/>
        </w:rPr>
        <w:t>zł</w:t>
      </w:r>
      <w:r w:rsidR="00F47A85" w:rsidRPr="009F4D15">
        <w:rPr>
          <w:rFonts w:cs="Calibri"/>
        </w:rPr>
        <w:t>.</w:t>
      </w:r>
    </w:p>
    <w:p w14:paraId="0BCE693E" w14:textId="77777777" w:rsidR="009E7FAA" w:rsidRPr="009F4D15" w:rsidRDefault="00455A4D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t>Ochrona środowiska, ochrona przyrody</w:t>
      </w:r>
    </w:p>
    <w:p w14:paraId="17A90CCB" w14:textId="77777777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Zgłoszenia dotyczące wycinki drzew/ krzewów/ przycinki gałęzi z działek gminnych: 4</w:t>
      </w:r>
    </w:p>
    <w:p w14:paraId="4B5C838A" w14:textId="77777777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Zgłoszenia dotyczące zamiaru wycinki drzew (od osób prywatnych): 5</w:t>
      </w:r>
    </w:p>
    <w:p w14:paraId="372F1D06" w14:textId="77777777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Wnioski o wydanie zezwolenia na usunięcie drzew lub krzewów: 1</w:t>
      </w:r>
    </w:p>
    <w:p w14:paraId="3951F239" w14:textId="3945CFB5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 xml:space="preserve">Przygotowywanie dokumentacji niezbędnej do uzyskania zezwoleń na wycinki z nieruchomości gminnych (wnioski starostwo). </w:t>
      </w:r>
    </w:p>
    <w:p w14:paraId="4834CC37" w14:textId="77777777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Przyjęcie, analiza i wprowadzenie deklaracji o wysokości opłaty za zagospodarowanie odpadami komunalnymi: 91</w:t>
      </w:r>
    </w:p>
    <w:p w14:paraId="2C8B28CE" w14:textId="6C7EAE84" w:rsidR="00057C9F" w:rsidRPr="009F4D15" w:rsidRDefault="00397782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Kontrole</w:t>
      </w:r>
      <w:r w:rsidR="00057C9F" w:rsidRPr="009F4D15">
        <w:rPr>
          <w:rFonts w:cs="Calibri"/>
        </w:rPr>
        <w:t xml:space="preserve"> odnośnie weryfikacji liczby osób faktycznie zamieszkujących daną nieruchomość, w</w:t>
      </w:r>
      <w:r w:rsidRPr="009F4D15">
        <w:rPr>
          <w:rFonts w:cs="Calibri"/>
        </w:rPr>
        <w:t> </w:t>
      </w:r>
      <w:r w:rsidR="00057C9F" w:rsidRPr="009F4D15">
        <w:rPr>
          <w:rFonts w:cs="Calibri"/>
        </w:rPr>
        <w:t>odniesieniu do danych zawartych w złożonych deklaracjach</w:t>
      </w:r>
      <w:r w:rsidRPr="009F4D15">
        <w:rPr>
          <w:rFonts w:cs="Calibri"/>
        </w:rPr>
        <w:t>: 45</w:t>
      </w:r>
    </w:p>
    <w:p w14:paraId="1FE5A10B" w14:textId="71A943F8" w:rsidR="00F56C3D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Kontrola nieruchomości w zakresie opróżniania zbiorników bezodpływowych i przydomowych oczyszczalni ścieków: 49</w:t>
      </w:r>
    </w:p>
    <w:p w14:paraId="4391A755" w14:textId="0DAF83CD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Wysłano pisma dotyczące nieprawidłowej segregacji odpadów: 2</w:t>
      </w:r>
    </w:p>
    <w:p w14:paraId="45CD50A1" w14:textId="56EC4C14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Przeprowadzono kontrolę funkcjonowania PSZOK w zakresie przyjmowania odpadów zgodnie z</w:t>
      </w:r>
      <w:r w:rsidR="00397782" w:rsidRPr="009F4D15">
        <w:rPr>
          <w:rFonts w:cs="Calibri"/>
        </w:rPr>
        <w:t> </w:t>
      </w:r>
      <w:r w:rsidRPr="009F4D15">
        <w:rPr>
          <w:rFonts w:cs="Calibri"/>
        </w:rPr>
        <w:t>obowiązującymi limitami</w:t>
      </w:r>
    </w:p>
    <w:p w14:paraId="709B07C7" w14:textId="021717B4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Trwa postępowanie w sprawie porzuconych śmieci w miejscowości Podole Małe.</w:t>
      </w:r>
    </w:p>
    <w:p w14:paraId="06864E97" w14:textId="4E153463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 xml:space="preserve">W dniu 3 lipca 2026 r. przekazano zgłoszenie o podejrzeniu zanieczyszczania rzeki </w:t>
      </w:r>
      <w:proofErr w:type="spellStart"/>
      <w:r w:rsidRPr="009F4D15">
        <w:rPr>
          <w:rFonts w:cs="Calibri"/>
        </w:rPr>
        <w:t>Skotawa</w:t>
      </w:r>
      <w:proofErr w:type="spellEnd"/>
      <w:r w:rsidRPr="009F4D15">
        <w:rPr>
          <w:rFonts w:cs="Calibri"/>
        </w:rPr>
        <w:t xml:space="preserve"> gruzem powstałym w wyniku wyburzenia budynków dawnej garbarni do Wojewódzkiego Inspektoratu Ochrony Środowiska w Gdańsku (Delegatura Słupsk) i Państwowemu Gospodarstwu Wodnemu Wody Polskie Nadzór Wodny w Słupsku. Dokonano oględzin terenu.</w:t>
      </w:r>
    </w:p>
    <w:p w14:paraId="0BFA4A3A" w14:textId="340B4FB5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Wpłynął 1 wniosek o wydanie decyzji o środowiskowych uwarunkowaniach i 1 wniosek o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przeniesienie decyzji o środowiskowych uwarunkowaniach na inny podmiot.</w:t>
      </w:r>
    </w:p>
    <w:p w14:paraId="37661862" w14:textId="15FDFE57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Zawieszono postępowanie i nałożono raport oddziaływania na środowisko w sprawie o wydanie decyzji o środowiskowych uwarunkowaniach dla przedsięwzięcia pn.: „Budowa instalacji OZE o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łącznej powierzchni zabudowy do 36,28 ha wraz z niezbędną infrastrukturą techniczną i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elektroenergetyczną na działce ewidencyjnej nr 120/6 obręb Dobra, gmina Dębnica Kaszubska w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województwie pomorskim z możliwością etapowania”.</w:t>
      </w:r>
    </w:p>
    <w:p w14:paraId="7C9DA86E" w14:textId="11A85914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Zawieszono postępowanie i nałożono raport oddziaływania na środowisko w sprawie o wydanie decyzji o środowiskowych uwarunkowaniach dla przedsięwzięcia pn.: „Budowa instalacji OZE o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łącznej powierzchni zabudowy do 30,4 ha wraz z niezbędną infrastrukturą techniczną i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elektroenergetyczną na działkach ewidencyjnych nr 172/4, 1/38 i 1/39, obręb Starnice, gmina Dębnica Kaszubska w województwie pomorskim z możliwością etapowania”.</w:t>
      </w:r>
    </w:p>
    <w:p w14:paraId="47538B95" w14:textId="4690BF7A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Wyda</w:t>
      </w:r>
      <w:r w:rsidR="00413F85" w:rsidRPr="009F4D15">
        <w:rPr>
          <w:rFonts w:cs="Calibri"/>
        </w:rPr>
        <w:t>no</w:t>
      </w:r>
      <w:r w:rsidRPr="009F4D15">
        <w:rPr>
          <w:rFonts w:cs="Calibri"/>
        </w:rPr>
        <w:t xml:space="preserve"> decyzj</w:t>
      </w:r>
      <w:r w:rsidR="00413F85" w:rsidRPr="009F4D15">
        <w:rPr>
          <w:rFonts w:cs="Calibri"/>
        </w:rPr>
        <w:t>ę</w:t>
      </w:r>
      <w:r w:rsidRPr="009F4D15">
        <w:rPr>
          <w:rFonts w:cs="Calibri"/>
        </w:rPr>
        <w:t xml:space="preserve"> o środowiskowych uwarunkowaniach dla przedsięwzięcia pn.: „Budowa 19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budynków mieszkalnych – jednorodzinnych w lokalizacji Starnice, gm. Dębnica Kaszubska dz.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nr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1/35”.</w:t>
      </w:r>
    </w:p>
    <w:p w14:paraId="6B1EA446" w14:textId="4371E23E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Wydan</w:t>
      </w:r>
      <w:r w:rsidR="00413F85" w:rsidRPr="009F4D15">
        <w:rPr>
          <w:rFonts w:cs="Calibri"/>
        </w:rPr>
        <w:t>o decyzję</w:t>
      </w:r>
      <w:r w:rsidRPr="009F4D15">
        <w:rPr>
          <w:rFonts w:cs="Calibri"/>
        </w:rPr>
        <w:t xml:space="preserve"> o odmowie określenia środowiskowych uwarunkowań dla przedsięwzięcia pn.: „Budowa elektrowni fotowoltaicznej o mocy do 52 MW ze stacją transformatorową GPO SN/WN i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magazynem energii, na działkach nr 63, 84/1, 119/3, 120, 142, 143, obręb Gałęzów, gm. Dębnica Kaszubska”.</w:t>
      </w:r>
    </w:p>
    <w:p w14:paraId="119106C5" w14:textId="2E2B69F4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Wydan</w:t>
      </w:r>
      <w:r w:rsidR="00413F85" w:rsidRPr="009F4D15">
        <w:rPr>
          <w:rFonts w:cs="Calibri"/>
        </w:rPr>
        <w:t>o</w:t>
      </w:r>
      <w:r w:rsidRPr="009F4D15">
        <w:rPr>
          <w:rFonts w:cs="Calibri"/>
        </w:rPr>
        <w:t xml:space="preserve"> zawiadomieni</w:t>
      </w:r>
      <w:r w:rsidR="00413F85" w:rsidRPr="009F4D15">
        <w:rPr>
          <w:rFonts w:cs="Calibri"/>
        </w:rPr>
        <w:t>e</w:t>
      </w:r>
      <w:r w:rsidRPr="009F4D15">
        <w:rPr>
          <w:rFonts w:cs="Calibri"/>
        </w:rPr>
        <w:t xml:space="preserve"> o podjęciu zawieszonego postępowania i obwieszczenie o wszczęciu post</w:t>
      </w:r>
      <w:r w:rsidR="00413F85" w:rsidRPr="009F4D15">
        <w:rPr>
          <w:rFonts w:cs="Calibri"/>
        </w:rPr>
        <w:t>ę</w:t>
      </w:r>
      <w:r w:rsidRPr="009F4D15">
        <w:rPr>
          <w:rFonts w:cs="Calibri"/>
        </w:rPr>
        <w:t>powania z udziałem społeczeństwa w sprawie wydania decyzji o środowiskowych uwarunkowaniach dla przedsięwzięcia pn.: „Przebudowa ulicy Polnej wraz z przebudową mostu w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miejscowości Dębnica Kaszubska”.</w:t>
      </w:r>
    </w:p>
    <w:p w14:paraId="16C1C4AB" w14:textId="4B7C1ED5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lastRenderedPageBreak/>
        <w:t>Wydan</w:t>
      </w:r>
      <w:r w:rsidR="00413F85" w:rsidRPr="009F4D15">
        <w:rPr>
          <w:rFonts w:cs="Calibri"/>
        </w:rPr>
        <w:t>o</w:t>
      </w:r>
      <w:r w:rsidRPr="009F4D15">
        <w:rPr>
          <w:rFonts w:cs="Calibri"/>
        </w:rPr>
        <w:t xml:space="preserve"> zawiadomieni</w:t>
      </w:r>
      <w:r w:rsidR="00413F85" w:rsidRPr="009F4D15">
        <w:rPr>
          <w:rFonts w:cs="Calibri"/>
        </w:rPr>
        <w:t>e</w:t>
      </w:r>
      <w:r w:rsidRPr="009F4D15">
        <w:rPr>
          <w:rFonts w:cs="Calibri"/>
        </w:rPr>
        <w:t xml:space="preserve"> o zebraniu materiałów w sprawie wydania decyzji o środowiskowych uwarunkowaniach dla przedsięwzięcia pn.: „Budowa drogi leśnej </w:t>
      </w:r>
      <w:r w:rsidR="00397782" w:rsidRPr="009F4D15">
        <w:rPr>
          <w:rFonts w:cs="Calibri"/>
        </w:rPr>
        <w:t>nr</w:t>
      </w:r>
      <w:r w:rsidRPr="009F4D15">
        <w:rPr>
          <w:rFonts w:cs="Calibri"/>
        </w:rPr>
        <w:t xml:space="preserve"> 024 w leśnictwie Niemczewo”.</w:t>
      </w:r>
    </w:p>
    <w:p w14:paraId="22A28A26" w14:textId="65FFCE3B" w:rsidR="00057C9F" w:rsidRPr="009F4D15" w:rsidRDefault="00057C9F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Wszczę</w:t>
      </w:r>
      <w:r w:rsidR="00413F85" w:rsidRPr="009F4D15">
        <w:rPr>
          <w:rFonts w:cs="Calibri"/>
        </w:rPr>
        <w:t>to</w:t>
      </w:r>
      <w:r w:rsidRPr="009F4D15">
        <w:rPr>
          <w:rFonts w:cs="Calibri"/>
        </w:rPr>
        <w:t xml:space="preserve"> postępowani</w:t>
      </w:r>
      <w:r w:rsidR="00413F85" w:rsidRPr="009F4D15">
        <w:rPr>
          <w:rFonts w:cs="Calibri"/>
        </w:rPr>
        <w:t>e</w:t>
      </w:r>
      <w:r w:rsidRPr="009F4D15">
        <w:rPr>
          <w:rFonts w:cs="Calibri"/>
        </w:rPr>
        <w:t xml:space="preserve"> w sprawie o wydanie decyzji o środowiskowych uwarunkowaniach dla przedsięwzięcia pn.: „"Niemczewo - Goszczyno - rozbudowa" polegające na rozbudowie elektrowni słonecznych "Niemczewo - Goszczyno II, III" o dodatkową moc do 4 MW wraz z</w:t>
      </w:r>
      <w:r w:rsidR="00413F85" w:rsidRPr="009F4D15">
        <w:rPr>
          <w:rFonts w:cs="Calibri"/>
        </w:rPr>
        <w:t> </w:t>
      </w:r>
      <w:r w:rsidRPr="009F4D15">
        <w:rPr>
          <w:rFonts w:cs="Calibri"/>
        </w:rPr>
        <w:t>infrastrukturą towarzyszącą na działce nr 24, obręb Niemczewo - Goszczyno, gmina Dębnica Kaszubska”.</w:t>
      </w:r>
    </w:p>
    <w:p w14:paraId="2E40835F" w14:textId="30DA87EC" w:rsidR="003B2099" w:rsidRPr="009F4D15" w:rsidRDefault="003B2099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Podjęcie działań mających na celu kontynuację umowy zawartej z Wojewódzkim Funduszem Ochrony Środowiska i Gospodarki Wodnej w Gdańsku na prowadzenie Punktu konsultacyjnego w</w:t>
      </w:r>
      <w:r w:rsidR="00397782" w:rsidRPr="009F4D15">
        <w:rPr>
          <w:rFonts w:cs="Calibri"/>
        </w:rPr>
        <w:t> </w:t>
      </w:r>
      <w:r w:rsidRPr="009F4D15">
        <w:rPr>
          <w:rFonts w:cs="Calibri"/>
        </w:rPr>
        <w:t xml:space="preserve">ramach programu „Czyste Powietrze”. </w:t>
      </w:r>
    </w:p>
    <w:p w14:paraId="7BFC93B9" w14:textId="52911C06" w:rsidR="003B2099" w:rsidRPr="009F4D15" w:rsidRDefault="003B2099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Kontrole posesji w zakresie warunków bytowania zwierząt domowych oraz gospodarskich, przestrzegania „Regulaminu utrzymania i czystości w Gminie Dębnica Kaszubska” oraz palenisk:</w:t>
      </w:r>
      <w:r w:rsidR="00397782" w:rsidRPr="009F4D15">
        <w:rPr>
          <w:rFonts w:cs="Calibri"/>
        </w:rPr>
        <w:t> </w:t>
      </w:r>
      <w:r w:rsidRPr="009F4D15">
        <w:rPr>
          <w:rFonts w:cs="Calibri"/>
        </w:rPr>
        <w:t>41.</w:t>
      </w:r>
    </w:p>
    <w:p w14:paraId="23BC1399" w14:textId="41E7C813" w:rsidR="003B2099" w:rsidRPr="009F4D15" w:rsidRDefault="003B2099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Weryfikacja zgłoszeń dot. bezdomnych zwierząt, dzikich zwierząt, dzikich kotów, złych warunków przetrzymywania zwierząt, zgłoszenia do schroniska dla zwierząt: 8.</w:t>
      </w:r>
    </w:p>
    <w:p w14:paraId="0148A3EF" w14:textId="69890C46" w:rsidR="003B2099" w:rsidRPr="009F4D15" w:rsidRDefault="003B2099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 xml:space="preserve">Weryfikacja zgłoszeń dot. zasadności wykonania zabiegów sterylizacji kotów wolno żyjących oraz przydziału karmy: 3. </w:t>
      </w:r>
    </w:p>
    <w:p w14:paraId="5AC5C903" w14:textId="5CA6B48A" w:rsidR="003B2099" w:rsidRPr="009F4D15" w:rsidRDefault="003B2099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Wprowadzenie deklaracji dot. zainstalowania nowego źródła ciepła i spalania paliw: 17.</w:t>
      </w:r>
    </w:p>
    <w:p w14:paraId="70BD52FA" w14:textId="04680EC3" w:rsidR="003B2099" w:rsidRPr="009F4D15" w:rsidRDefault="003B2099" w:rsidP="009F4D15">
      <w:pPr>
        <w:pStyle w:val="Akapitzlist"/>
        <w:numPr>
          <w:ilvl w:val="0"/>
          <w:numId w:val="7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 xml:space="preserve">Przekazanie zgłoszenia do Regionalnego Dyrektora Ochrony Środowiska w Gdańsku stwierdzenia obecności 4 gatunków inwazyjnych (IGO) na terenie Gminy Dębnica Kaszubska: niecierpka gruczołowatego, </w:t>
      </w:r>
      <w:proofErr w:type="spellStart"/>
      <w:r w:rsidRPr="009F4D15">
        <w:rPr>
          <w:rFonts w:cs="Calibri"/>
        </w:rPr>
        <w:t>rdestowca</w:t>
      </w:r>
      <w:proofErr w:type="spellEnd"/>
      <w:r w:rsidRPr="009F4D15">
        <w:rPr>
          <w:rFonts w:cs="Calibri"/>
        </w:rPr>
        <w:t xml:space="preserve"> japońskiego, </w:t>
      </w:r>
      <w:proofErr w:type="spellStart"/>
      <w:r w:rsidRPr="009F4D15">
        <w:rPr>
          <w:rFonts w:cs="Calibri"/>
        </w:rPr>
        <w:t>rdestowca</w:t>
      </w:r>
      <w:proofErr w:type="spellEnd"/>
      <w:r w:rsidRPr="009F4D15">
        <w:rPr>
          <w:rFonts w:cs="Calibri"/>
        </w:rPr>
        <w:t xml:space="preserve"> sachalińskiego i jenota.</w:t>
      </w:r>
    </w:p>
    <w:p w14:paraId="37E685C2" w14:textId="48B4BBC7" w:rsidR="004C4BC7" w:rsidRPr="009F4D15" w:rsidRDefault="004C4BC7" w:rsidP="00D14E33">
      <w:pPr>
        <w:pStyle w:val="Akapitzlist"/>
        <w:numPr>
          <w:ilvl w:val="0"/>
          <w:numId w:val="1"/>
        </w:numPr>
        <w:spacing w:after="120"/>
        <w:ind w:left="425" w:hanging="425"/>
        <w:rPr>
          <w:rFonts w:eastAsia="Arial Unicode MS" w:cs="Calibri"/>
          <w:b/>
        </w:rPr>
      </w:pPr>
      <w:r w:rsidRPr="009F4D15">
        <w:rPr>
          <w:rFonts w:eastAsia="Arial Unicode MS" w:cs="Calibri"/>
          <w:b/>
        </w:rPr>
        <w:t>Nieruchomości, planowanie przestrzenne</w:t>
      </w:r>
    </w:p>
    <w:p w14:paraId="26CC1C55" w14:textId="2E058190" w:rsidR="00814AC9" w:rsidRPr="009F4D15" w:rsidRDefault="00814AC9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 okresie od 18.06.2026 r. do 19.08.2026 r. podpisano łącznie 7 umów najmu na świetlice wiejskie w miejscowościach Starnice, Łabiszewo, Borzęcino, Skarszów Górny, Kotowo oraz Mielno w celach organizacji m. in. uroczystości rodzinnych.</w:t>
      </w:r>
    </w:p>
    <w:p w14:paraId="7F67B1C8" w14:textId="77777777" w:rsidR="00814AC9" w:rsidRPr="009F4D15" w:rsidRDefault="00814AC9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Podpisano umowę najmu. Umowa dotyczyła najmu nieruchomości z przeznaczeniem na garaż. </w:t>
      </w:r>
    </w:p>
    <w:p w14:paraId="481C3BBE" w14:textId="77777777" w:rsidR="00814AC9" w:rsidRPr="009F4D15" w:rsidRDefault="00814AC9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Podpisano porozumienie z Klubem Sportowym na korzystanie z terenu boiska na potrzeby rozgrywania meczów w ramach rozgrywek IV Ligowym Pomorskiego Związku Piłki Nożnej.  </w:t>
      </w:r>
    </w:p>
    <w:p w14:paraId="7E2CCC0D" w14:textId="77777777" w:rsidR="00814AC9" w:rsidRPr="009F4D15" w:rsidRDefault="00814AC9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Trwa proces przejmowania świetlicy w Gałęzowie do zasobów Gminy Dębnica Kaszubska. Otrzymano operat szacunkowy określający wartość świetlicy na dzień dzisiejszy. Trwa kompletowanie i analiza dokumentów niezbędnych do przejęcia świetlicy.</w:t>
      </w:r>
    </w:p>
    <w:p w14:paraId="7F9E7F6D" w14:textId="17D6F36F" w:rsidR="00110EE3" w:rsidRPr="009F4D15" w:rsidRDefault="00110EE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Trwają prace nad przygotowaniem dokumentacji dla modernizacji łazienki na 1. </w:t>
      </w:r>
      <w:r w:rsidR="00397782" w:rsidRPr="009F4D15">
        <w:rPr>
          <w:rFonts w:eastAsia="Arial Unicode MS" w:cs="Calibri"/>
          <w:bCs/>
        </w:rPr>
        <w:t>p</w:t>
      </w:r>
      <w:r w:rsidRPr="009F4D15">
        <w:rPr>
          <w:rFonts w:eastAsia="Arial Unicode MS" w:cs="Calibri"/>
          <w:bCs/>
        </w:rPr>
        <w:t>iętrze budynku Urzędu Gminy.</w:t>
      </w:r>
    </w:p>
    <w:p w14:paraId="7E8B634B" w14:textId="297FD363" w:rsidR="00110EE3" w:rsidRPr="009F4D15" w:rsidRDefault="00110EE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Trwa aktualizacja danych Systemu Informacji Przestrzennej o wydane decyzje.</w:t>
      </w:r>
    </w:p>
    <w:p w14:paraId="0B00AF5B" w14:textId="164D04DE" w:rsidR="00110EE3" w:rsidRPr="009F4D15" w:rsidRDefault="00110EE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Zostały ukończone prace związane z opracowanie projektu planu ogólnego. </w:t>
      </w:r>
      <w:r w:rsidR="00D9448B" w:rsidRPr="009F4D15">
        <w:rPr>
          <w:rFonts w:eastAsia="Arial Unicode MS" w:cs="Calibri"/>
          <w:bCs/>
        </w:rPr>
        <w:t xml:space="preserve"> </w:t>
      </w:r>
      <w:r w:rsidRPr="009F4D15">
        <w:rPr>
          <w:rFonts w:eastAsia="Arial Unicode MS" w:cs="Calibri"/>
          <w:bCs/>
        </w:rPr>
        <w:t>W</w:t>
      </w:r>
      <w:r w:rsidR="00D9448B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dniu</w:t>
      </w:r>
      <w:r w:rsidR="00D9448B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31</w:t>
      </w:r>
      <w:r w:rsidR="00D9448B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lipca</w:t>
      </w:r>
      <w:r w:rsidR="00D9448B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2026</w:t>
      </w:r>
      <w:r w:rsidR="00D9448B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r. projekt planu ogólnego został upubliczniony pod adresem:</w:t>
      </w:r>
      <w:r w:rsidR="00D9448B" w:rsidRPr="009F4D15">
        <w:rPr>
          <w:rFonts w:eastAsia="Arial Unicode MS" w:cs="Calibri"/>
          <w:bCs/>
        </w:rPr>
        <w:br/>
      </w:r>
      <w:hyperlink r:id="rId8" w:history="1">
        <w:r w:rsidR="00413F85" w:rsidRPr="009F4D15">
          <w:rPr>
            <w:rStyle w:val="Hipercze"/>
            <w:rFonts w:eastAsia="Arial Unicode MS" w:cs="Calibri"/>
            <w:bCs/>
          </w:rPr>
          <w:t>https://ug.debnicakaszubska.ibip.pl/public/?id=266472</w:t>
        </w:r>
      </w:hyperlink>
      <w:r w:rsidR="00413F85" w:rsidRPr="009F4D15">
        <w:rPr>
          <w:rFonts w:eastAsia="Arial Unicode MS" w:cs="Calibri"/>
          <w:bCs/>
        </w:rPr>
        <w:t xml:space="preserve"> </w:t>
      </w:r>
      <w:r w:rsidRPr="009F4D15">
        <w:rPr>
          <w:rFonts w:eastAsia="Arial Unicode MS" w:cs="Calibri"/>
          <w:bCs/>
        </w:rPr>
        <w:t>i przekazany Radzie Gminy Dębnica Kaszubska.</w:t>
      </w:r>
    </w:p>
    <w:p w14:paraId="3453F91F" w14:textId="32626024" w:rsidR="00110EE3" w:rsidRPr="009F4D15" w:rsidRDefault="00110EE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 trakcie opiniowania i uzgodnień jest projekt</w:t>
      </w:r>
      <w:r w:rsidR="00397782" w:rsidRPr="009F4D15">
        <w:rPr>
          <w:rFonts w:eastAsia="Arial Unicode MS" w:cs="Calibri"/>
          <w:bCs/>
        </w:rPr>
        <w:t xml:space="preserve"> </w:t>
      </w:r>
      <w:r w:rsidRPr="009F4D15">
        <w:rPr>
          <w:rFonts w:eastAsia="Arial Unicode MS" w:cs="Calibri"/>
          <w:bCs/>
        </w:rPr>
        <w:t>miejscowego planu zagospodarowania przestrzennego dla farmy wiatrowej wraz obszarem oddziaływania w obrębach Łabiszewo i</w:t>
      </w:r>
      <w:r w:rsidR="00413F85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 xml:space="preserve">Boguszyce w gminie Dębnica Kaszubska. </w:t>
      </w:r>
    </w:p>
    <w:p w14:paraId="1488E38B" w14:textId="31EA637F" w:rsidR="00110EE3" w:rsidRPr="009F4D15" w:rsidRDefault="00110EE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 trakcie opiniowania i uzgodnień jest projekt miejscowego planu zagospodarowania przestrzennego dla terenu położonego w obrębach Jawory i Budowo w gminie Dębnica Kaszubska.</w:t>
      </w:r>
    </w:p>
    <w:p w14:paraId="339D0F9A" w14:textId="77777777" w:rsidR="007D205C" w:rsidRPr="009F4D15" w:rsidRDefault="007D205C" w:rsidP="009F4D15">
      <w:pPr>
        <w:spacing w:after="120"/>
        <w:ind w:left="284" w:hanging="425"/>
        <w:rPr>
          <w:rFonts w:eastAsia="Arial Unicode MS" w:cs="Calibri"/>
          <w:bCs/>
        </w:rPr>
      </w:pPr>
    </w:p>
    <w:p w14:paraId="5724D518" w14:textId="73EBDD4F" w:rsidR="00110EE3" w:rsidRPr="009F4D15" w:rsidRDefault="00110EE3" w:rsidP="009F4D15">
      <w:pPr>
        <w:pStyle w:val="Akapitzlist"/>
        <w:numPr>
          <w:ilvl w:val="0"/>
          <w:numId w:val="11"/>
        </w:numPr>
        <w:spacing w:after="24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lastRenderedPageBreak/>
        <w:t xml:space="preserve">Od 22 czerwca 2026 r. do 18 </w:t>
      </w:r>
      <w:r w:rsidR="00B46F93" w:rsidRPr="009F4D15">
        <w:rPr>
          <w:rFonts w:eastAsia="Arial Unicode MS" w:cs="Calibri"/>
          <w:bCs/>
        </w:rPr>
        <w:t>sierpnia</w:t>
      </w:r>
      <w:r w:rsidRPr="009F4D15">
        <w:rPr>
          <w:rFonts w:eastAsia="Arial Unicode MS" w:cs="Calibri"/>
          <w:bCs/>
        </w:rPr>
        <w:t xml:space="preserve"> 2026 r.:</w:t>
      </w:r>
    </w:p>
    <w:p w14:paraId="69505160" w14:textId="77777777" w:rsidR="00110EE3" w:rsidRPr="009F4D15" w:rsidRDefault="00110EE3" w:rsidP="00660883">
      <w:pPr>
        <w:pStyle w:val="Akapitzlist"/>
        <w:numPr>
          <w:ilvl w:val="0"/>
          <w:numId w:val="13"/>
        </w:numPr>
        <w:spacing w:after="120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rozparzono 45 wniosków z zakresu planowania przestrzennego (</w:t>
      </w:r>
      <w:proofErr w:type="spellStart"/>
      <w:r w:rsidRPr="009F4D15">
        <w:rPr>
          <w:rFonts w:eastAsia="Arial Unicode MS" w:cs="Calibri"/>
          <w:bCs/>
        </w:rPr>
        <w:t>tj</w:t>
      </w:r>
      <w:proofErr w:type="spellEnd"/>
      <w:r w:rsidRPr="009F4D15">
        <w:rPr>
          <w:rFonts w:eastAsia="Arial Unicode MS" w:cs="Calibri"/>
          <w:bCs/>
        </w:rPr>
        <w:t>: wypisów, wyrysów, zaświadczeń itp.),</w:t>
      </w:r>
    </w:p>
    <w:p w14:paraId="494EBD6B" w14:textId="77777777" w:rsidR="00110EE3" w:rsidRPr="009F4D15" w:rsidRDefault="00110EE3" w:rsidP="00660883">
      <w:pPr>
        <w:pStyle w:val="Akapitzlist"/>
        <w:numPr>
          <w:ilvl w:val="0"/>
          <w:numId w:val="13"/>
        </w:numPr>
        <w:spacing w:after="120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wpłynęło 56 wniosków o wydanie decyzji o warunkach zabudowy,</w:t>
      </w:r>
    </w:p>
    <w:p w14:paraId="6CC5A123" w14:textId="77777777" w:rsidR="00110EE3" w:rsidRPr="009F4D15" w:rsidRDefault="00110EE3" w:rsidP="00660883">
      <w:pPr>
        <w:pStyle w:val="Akapitzlist"/>
        <w:numPr>
          <w:ilvl w:val="0"/>
          <w:numId w:val="13"/>
        </w:numPr>
        <w:spacing w:after="120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wydano 45 decyzje o warunkach zabudowy,</w:t>
      </w:r>
    </w:p>
    <w:p w14:paraId="74C3B1CD" w14:textId="6EAA8965" w:rsidR="00110EE3" w:rsidRPr="009F4D15" w:rsidRDefault="00110EE3" w:rsidP="00660883">
      <w:pPr>
        <w:pStyle w:val="Akapitzlist"/>
        <w:numPr>
          <w:ilvl w:val="0"/>
          <w:numId w:val="13"/>
        </w:numPr>
        <w:spacing w:after="120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 procedowaniu są 232 wnioski złożone do dnia 17 sierpnia 2026 r. (w tym 12 wniosków dotyczących OZE),</w:t>
      </w:r>
    </w:p>
    <w:p w14:paraId="1288E981" w14:textId="77777777" w:rsidR="00110EE3" w:rsidRPr="009F4D15" w:rsidRDefault="00110EE3" w:rsidP="00660883">
      <w:pPr>
        <w:pStyle w:val="Akapitzlist"/>
        <w:numPr>
          <w:ilvl w:val="0"/>
          <w:numId w:val="13"/>
        </w:numPr>
        <w:spacing w:after="120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wpłynęło 5 wniosków o ustalenie lokalizacji inwestycji celu publicznego,</w:t>
      </w:r>
    </w:p>
    <w:p w14:paraId="2972C039" w14:textId="77777777" w:rsidR="00110EE3" w:rsidRPr="009F4D15" w:rsidRDefault="00110EE3" w:rsidP="00660883">
      <w:pPr>
        <w:pStyle w:val="Akapitzlist"/>
        <w:numPr>
          <w:ilvl w:val="0"/>
          <w:numId w:val="13"/>
        </w:numPr>
        <w:spacing w:after="120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rozpatrzono 9 wniosków z zakresu numeracji porządkowej.</w:t>
      </w:r>
    </w:p>
    <w:p w14:paraId="78CD2BBA" w14:textId="7616870D" w:rsidR="00110EE3" w:rsidRPr="009F4D15" w:rsidRDefault="00110EE3" w:rsidP="009F4D15">
      <w:pPr>
        <w:pStyle w:val="Akapitzlist"/>
        <w:numPr>
          <w:ilvl w:val="0"/>
          <w:numId w:val="11"/>
        </w:numPr>
        <w:spacing w:after="24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 trakcie przygotowania jest procedura w sprawie nadania nazw ulicom w miejscowości Łabiszewo.</w:t>
      </w:r>
    </w:p>
    <w:p w14:paraId="446D2743" w14:textId="0D6BAA06" w:rsidR="00110EE3" w:rsidRPr="009F4D15" w:rsidRDefault="00564B68" w:rsidP="009F4D15">
      <w:pPr>
        <w:pStyle w:val="Akapitzlist"/>
        <w:numPr>
          <w:ilvl w:val="0"/>
          <w:numId w:val="11"/>
        </w:numPr>
        <w:spacing w:after="24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Wszczęto procedurę ponownego rozpatrzenia wniosku po uchyleniu przez SKO decyzji </w:t>
      </w:r>
      <w:r w:rsidR="007D205C" w:rsidRPr="009F4D15">
        <w:rPr>
          <w:rFonts w:eastAsia="Arial Unicode MS" w:cs="Calibri"/>
          <w:bCs/>
        </w:rPr>
        <w:t>o warunkach zabudowy i zagospodarowania terenu (</w:t>
      </w:r>
      <w:proofErr w:type="spellStart"/>
      <w:r w:rsidRPr="009F4D15">
        <w:rPr>
          <w:rFonts w:eastAsia="Arial Unicode MS" w:cs="Calibri"/>
          <w:bCs/>
        </w:rPr>
        <w:t>wzizt</w:t>
      </w:r>
      <w:proofErr w:type="spellEnd"/>
      <w:r w:rsidR="007D205C" w:rsidRPr="009F4D15">
        <w:rPr>
          <w:rFonts w:eastAsia="Arial Unicode MS" w:cs="Calibri"/>
          <w:bCs/>
        </w:rPr>
        <w:t>)</w:t>
      </w:r>
      <w:r w:rsidRPr="009F4D15">
        <w:rPr>
          <w:rFonts w:eastAsia="Arial Unicode MS" w:cs="Calibri"/>
          <w:bCs/>
        </w:rPr>
        <w:t xml:space="preserve"> dla inwestycji polegającej na budowie zespołów magazynów energii o mocy do 12 MW wraz z</w:t>
      </w:r>
      <w:r w:rsidR="00B46F93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niezbędną infrastrukturą techniczną i</w:t>
      </w:r>
      <w:r w:rsidR="007D205C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elektroenergetyczną w miejscowości Dębnica Kaszubska.</w:t>
      </w:r>
    </w:p>
    <w:p w14:paraId="24938858" w14:textId="741166BB" w:rsidR="00564B68" w:rsidRPr="009F4D15" w:rsidRDefault="00564B68" w:rsidP="009F4D15">
      <w:pPr>
        <w:pStyle w:val="Akapitzlist"/>
        <w:numPr>
          <w:ilvl w:val="0"/>
          <w:numId w:val="11"/>
        </w:numPr>
        <w:spacing w:after="24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Wszczęto procedurę ponownego rozpatrzenia wniosku po otrzymaniu braku uzgodnień przez W</w:t>
      </w:r>
      <w:r w:rsidR="007D205C" w:rsidRPr="009F4D15">
        <w:rPr>
          <w:rFonts w:eastAsia="Arial Unicode MS" w:cs="Calibri"/>
          <w:bCs/>
        </w:rPr>
        <w:t xml:space="preserve">ojewódzki Urząd Ochrony Zabytków </w:t>
      </w:r>
      <w:r w:rsidRPr="009F4D15">
        <w:rPr>
          <w:rFonts w:eastAsia="Arial Unicode MS" w:cs="Calibri"/>
          <w:bCs/>
        </w:rPr>
        <w:t xml:space="preserve">w Gdańsku, dla </w:t>
      </w:r>
      <w:proofErr w:type="spellStart"/>
      <w:r w:rsidRPr="009F4D15">
        <w:rPr>
          <w:rFonts w:eastAsia="Arial Unicode MS" w:cs="Calibri"/>
          <w:bCs/>
        </w:rPr>
        <w:t>wzizt</w:t>
      </w:r>
      <w:proofErr w:type="spellEnd"/>
      <w:r w:rsidRPr="009F4D15">
        <w:rPr>
          <w:rFonts w:eastAsia="Arial Unicode MS" w:cs="Calibri"/>
          <w:bCs/>
        </w:rPr>
        <w:t xml:space="preserve"> dla inwestycji polegającej na budowie </w:t>
      </w:r>
      <w:proofErr w:type="spellStart"/>
      <w:r w:rsidRPr="009F4D15">
        <w:rPr>
          <w:rFonts w:eastAsia="Arial Unicode MS" w:cs="Calibri"/>
          <w:bCs/>
        </w:rPr>
        <w:t>mikroinstalacji</w:t>
      </w:r>
      <w:proofErr w:type="spellEnd"/>
      <w:r w:rsidRPr="009F4D15">
        <w:rPr>
          <w:rFonts w:eastAsia="Arial Unicode MS" w:cs="Calibri"/>
          <w:bCs/>
        </w:rPr>
        <w:t xml:space="preserve"> wiatrowej o</w:t>
      </w:r>
      <w:r w:rsidR="00B46F93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mocy 10 kW w zabudowie zagrodowej w ramach gospodarstwa rolnego w obrębie Motarzyno.</w:t>
      </w:r>
    </w:p>
    <w:p w14:paraId="0CEAB155" w14:textId="2D3E6810" w:rsidR="00564B68" w:rsidRPr="009F4D15" w:rsidRDefault="00564B68" w:rsidP="009F4D15">
      <w:pPr>
        <w:pStyle w:val="Akapitzlist"/>
        <w:numPr>
          <w:ilvl w:val="0"/>
          <w:numId w:val="11"/>
        </w:numPr>
        <w:spacing w:after="24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Trwają prace nad udzieleniem odpowiedzi w sprawie udzielenia informacji i wglądu do dokumentów dotyczących MPZP obręb Łabiszewo i Planu </w:t>
      </w:r>
      <w:r w:rsidR="00B46F93" w:rsidRPr="009F4D15">
        <w:rPr>
          <w:rFonts w:eastAsia="Arial Unicode MS" w:cs="Calibri"/>
          <w:bCs/>
        </w:rPr>
        <w:t>Ogólnego</w:t>
      </w:r>
      <w:r w:rsidRPr="009F4D15">
        <w:rPr>
          <w:rFonts w:eastAsia="Arial Unicode MS" w:cs="Calibri"/>
          <w:bCs/>
        </w:rPr>
        <w:t>.</w:t>
      </w:r>
    </w:p>
    <w:p w14:paraId="2AFD4FBD" w14:textId="05D5F8DE" w:rsidR="00814AC9" w:rsidRPr="009F4D15" w:rsidRDefault="007D205C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Wnioski</w:t>
      </w:r>
      <w:r w:rsidR="00814AC9" w:rsidRPr="009F4D15">
        <w:rPr>
          <w:rFonts w:eastAsia="Arial Unicode MS" w:cs="Calibri"/>
          <w:bCs/>
        </w:rPr>
        <w:t xml:space="preserve"> dot. uzgodnienia lokalizacji urządzeń infrastruktury niezwiązanych z</w:t>
      </w:r>
      <w:r w:rsidR="00B46F93" w:rsidRPr="009F4D15">
        <w:rPr>
          <w:rFonts w:eastAsia="Arial Unicode MS" w:cs="Calibri"/>
          <w:bCs/>
        </w:rPr>
        <w:t> </w:t>
      </w:r>
      <w:r w:rsidR="00814AC9" w:rsidRPr="009F4D15">
        <w:rPr>
          <w:rFonts w:eastAsia="Arial Unicode MS" w:cs="Calibri"/>
          <w:bCs/>
        </w:rPr>
        <w:t>potrzebami ruchu drogowego w pasie drogowym: 10</w:t>
      </w:r>
    </w:p>
    <w:p w14:paraId="469753ED" w14:textId="484F9C3E" w:rsidR="00814AC9" w:rsidRPr="009F4D15" w:rsidRDefault="007D205C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Wnioski</w:t>
      </w:r>
      <w:r w:rsidR="00814AC9" w:rsidRPr="009F4D15">
        <w:rPr>
          <w:rFonts w:eastAsia="Arial Unicode MS" w:cs="Calibri"/>
          <w:bCs/>
        </w:rPr>
        <w:t xml:space="preserve"> dot. zajęcia pasa drogowego i umieszczenia urządzeń obcych w</w:t>
      </w:r>
      <w:r w:rsidR="00B46F93" w:rsidRPr="009F4D15">
        <w:rPr>
          <w:rFonts w:eastAsia="Arial Unicode MS" w:cs="Calibri"/>
          <w:bCs/>
        </w:rPr>
        <w:t> </w:t>
      </w:r>
      <w:r w:rsidR="00814AC9" w:rsidRPr="009F4D15">
        <w:rPr>
          <w:rFonts w:eastAsia="Arial Unicode MS" w:cs="Calibri"/>
          <w:bCs/>
        </w:rPr>
        <w:t>zakresie dróg publicznych, na podstawie których sporządzono decyzje administracyjne: 2</w:t>
      </w:r>
    </w:p>
    <w:p w14:paraId="3E737CA8" w14:textId="0BBD700A" w:rsidR="00814AC9" w:rsidRPr="009F4D15" w:rsidRDefault="007D205C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Wnioski</w:t>
      </w:r>
      <w:r w:rsidR="00814AC9" w:rsidRPr="009F4D15">
        <w:rPr>
          <w:rFonts w:eastAsia="Arial Unicode MS" w:cs="Calibri"/>
          <w:bCs/>
        </w:rPr>
        <w:t xml:space="preserve"> pod zajęcie pasa drogowego i umieszczenie urządzeń niezwiązanych</w:t>
      </w:r>
      <w:r w:rsidR="00110EE3" w:rsidRPr="009F4D15">
        <w:rPr>
          <w:rFonts w:eastAsia="Arial Unicode MS" w:cs="Calibri"/>
          <w:bCs/>
        </w:rPr>
        <w:t xml:space="preserve"> </w:t>
      </w:r>
      <w:r w:rsidR="00814AC9" w:rsidRPr="009F4D15">
        <w:rPr>
          <w:rFonts w:eastAsia="Arial Unicode MS" w:cs="Calibri"/>
          <w:bCs/>
        </w:rPr>
        <w:t>z</w:t>
      </w:r>
      <w:r w:rsidR="00B46F93" w:rsidRPr="009F4D15">
        <w:rPr>
          <w:rFonts w:eastAsia="Arial Unicode MS" w:cs="Calibri"/>
          <w:bCs/>
        </w:rPr>
        <w:t> </w:t>
      </w:r>
      <w:r w:rsidR="00814AC9" w:rsidRPr="009F4D15">
        <w:rPr>
          <w:rFonts w:eastAsia="Arial Unicode MS" w:cs="Calibri"/>
          <w:bCs/>
        </w:rPr>
        <w:t>potrzebami ruchu drogowego w zakresie dróg wewnętrznych, na podstawie których sporządzono umowy dzierżawy</w:t>
      </w:r>
      <w:r w:rsidR="00110EE3" w:rsidRPr="009F4D15">
        <w:rPr>
          <w:rFonts w:eastAsia="Arial Unicode MS" w:cs="Calibri"/>
          <w:bCs/>
        </w:rPr>
        <w:t>: 9</w:t>
      </w:r>
    </w:p>
    <w:p w14:paraId="6F821C15" w14:textId="5FC5A8B1" w:rsidR="00814AC9" w:rsidRPr="009F4D15" w:rsidRDefault="007D205C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Wnioski</w:t>
      </w:r>
      <w:r w:rsidR="00814AC9" w:rsidRPr="009F4D15">
        <w:rPr>
          <w:rFonts w:eastAsia="Arial Unicode MS" w:cs="Calibri"/>
          <w:bCs/>
        </w:rPr>
        <w:t xml:space="preserve"> dot. uzgodnienia lokalizacji zjazdów</w:t>
      </w:r>
      <w:r w:rsidR="00110EE3" w:rsidRPr="009F4D15">
        <w:rPr>
          <w:rFonts w:eastAsia="Arial Unicode MS" w:cs="Calibri"/>
          <w:bCs/>
        </w:rPr>
        <w:t xml:space="preserve">: 4 </w:t>
      </w:r>
    </w:p>
    <w:p w14:paraId="6D7C56C6" w14:textId="1B368A0D" w:rsidR="00814AC9" w:rsidRPr="009F4D15" w:rsidRDefault="00110EE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R</w:t>
      </w:r>
      <w:r w:rsidR="00814AC9" w:rsidRPr="009F4D15">
        <w:rPr>
          <w:rFonts w:eastAsia="Arial Unicode MS" w:cs="Calibri"/>
          <w:bCs/>
        </w:rPr>
        <w:t>ozpatrywanie wniosków związanych z zatwierdzeniem zmiany organizacji ruchu i dot. poprawy bezpieczeństwa ruchu drogowego</w:t>
      </w:r>
      <w:r w:rsidRPr="009F4D15">
        <w:rPr>
          <w:rFonts w:eastAsia="Arial Unicode MS" w:cs="Calibri"/>
          <w:bCs/>
        </w:rPr>
        <w:t>: 2</w:t>
      </w:r>
    </w:p>
    <w:p w14:paraId="5619E197" w14:textId="5919D0D6" w:rsidR="00814AC9" w:rsidRPr="009F4D15" w:rsidRDefault="00110EE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</w:t>
      </w:r>
      <w:r w:rsidR="00814AC9" w:rsidRPr="009F4D15">
        <w:rPr>
          <w:rFonts w:eastAsia="Arial Unicode MS" w:cs="Calibri"/>
          <w:bCs/>
        </w:rPr>
        <w:t>prowadzenie danych dot. stawek za zajęcie pasa drogowego na stronie internetowej Urzędu Komunikacji Elektronicznej</w:t>
      </w:r>
      <w:r w:rsidRPr="009F4D15">
        <w:rPr>
          <w:rFonts w:eastAsia="Arial Unicode MS" w:cs="Calibri"/>
          <w:bCs/>
        </w:rPr>
        <w:t>.</w:t>
      </w:r>
    </w:p>
    <w:p w14:paraId="39F03AD8" w14:textId="73DF9A6D" w:rsidR="00814AC9" w:rsidRPr="009F4D15" w:rsidRDefault="007D205C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Trwa analiza </w:t>
      </w:r>
      <w:r w:rsidR="00814AC9" w:rsidRPr="009F4D15">
        <w:rPr>
          <w:rFonts w:eastAsia="Arial Unicode MS" w:cs="Calibri"/>
          <w:bCs/>
        </w:rPr>
        <w:t>dokumentacji dot. planowanej budowy gazociągu w Dębnicy Kaszubskiej wraz z</w:t>
      </w:r>
      <w:r w:rsidR="00B46F93" w:rsidRPr="009F4D15">
        <w:rPr>
          <w:rFonts w:eastAsia="Arial Unicode MS" w:cs="Calibri"/>
          <w:bCs/>
        </w:rPr>
        <w:t> </w:t>
      </w:r>
      <w:r w:rsidR="00814AC9" w:rsidRPr="009F4D15">
        <w:rPr>
          <w:rFonts w:eastAsia="Arial Unicode MS" w:cs="Calibri"/>
          <w:bCs/>
        </w:rPr>
        <w:t>przygotowaniem informacji na portal społecznościowy Gminy</w:t>
      </w:r>
      <w:r w:rsidR="00110EE3" w:rsidRPr="009F4D15">
        <w:rPr>
          <w:rFonts w:eastAsia="Arial Unicode MS" w:cs="Calibri"/>
          <w:bCs/>
        </w:rPr>
        <w:t>.</w:t>
      </w:r>
    </w:p>
    <w:p w14:paraId="24933DEC" w14:textId="02505718" w:rsidR="00D14E33" w:rsidRPr="009F4D15" w:rsidRDefault="007D205C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Trwają prace przygotowawcze do s</w:t>
      </w:r>
      <w:r w:rsidR="00814AC9" w:rsidRPr="009F4D15">
        <w:rPr>
          <w:rFonts w:eastAsia="Arial Unicode MS" w:cs="Calibri"/>
          <w:bCs/>
        </w:rPr>
        <w:t>porządzenia ekspertyzy technicznej dla mostu w Żarkowie</w:t>
      </w:r>
      <w:r w:rsidR="00110EE3" w:rsidRPr="009F4D15">
        <w:rPr>
          <w:rFonts w:eastAsia="Arial Unicode MS" w:cs="Calibri"/>
          <w:bCs/>
        </w:rPr>
        <w:t>.</w:t>
      </w:r>
    </w:p>
    <w:p w14:paraId="392D24AA" w14:textId="45710CAF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Przekazano decyzją administracyjną w trwały zarząd Zespołowi Szkół w Motarzynie budynek (nazwa środka trwałego – Przedszkole w m. Budowo) zlokalizowany na dz. nr 90 w m. Budowo, z</w:t>
      </w:r>
      <w:r w:rsidR="007D205C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przeznaczeniem do realizacji celów związanych z działalnością oświatową.</w:t>
      </w:r>
    </w:p>
    <w:p w14:paraId="0463BB71" w14:textId="5DB2A6B4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Wpłynęło 25 aktów notarialnych dotyczących sprzedaży prywatnych działek w gminie Dębnica Kasz. Po ich analizie stwierdzono, że nie będzie miało zastosowanie naliczenie opłaty planistycznej.</w:t>
      </w:r>
    </w:p>
    <w:p w14:paraId="30FF6E20" w14:textId="2AFE0176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lastRenderedPageBreak/>
        <w:t xml:space="preserve">Wydano 35 zezwoleń na amatorski połów ryb na wodach gminnych (w Niemczewie, Niepoględziu – (j. </w:t>
      </w:r>
      <w:proofErr w:type="spellStart"/>
      <w:r w:rsidRPr="009F4D15">
        <w:rPr>
          <w:rFonts w:eastAsia="Arial Unicode MS" w:cs="Calibri"/>
          <w:bCs/>
        </w:rPr>
        <w:t>Godzież</w:t>
      </w:r>
      <w:proofErr w:type="spellEnd"/>
      <w:r w:rsidRPr="009F4D15">
        <w:rPr>
          <w:rFonts w:eastAsia="Arial Unicode MS" w:cs="Calibri"/>
          <w:bCs/>
        </w:rPr>
        <w:t xml:space="preserve"> Mała), Gałęzów (j. Wiejskie), Gogolewo (stawek). Łącznie od 1 stycznia 2026 roku wydano 304 zezwolenia.</w:t>
      </w:r>
    </w:p>
    <w:p w14:paraId="02D7D6BC" w14:textId="3534E1E1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Firma ORANGE POLSKA podpisała 25 porozumień w sprawie ustanowienia odpłatnej służebności </w:t>
      </w:r>
      <w:proofErr w:type="spellStart"/>
      <w:r w:rsidRPr="009F4D15">
        <w:rPr>
          <w:rFonts w:eastAsia="Arial Unicode MS" w:cs="Calibri"/>
          <w:bCs/>
        </w:rPr>
        <w:t>przesyłu</w:t>
      </w:r>
      <w:proofErr w:type="spellEnd"/>
      <w:r w:rsidRPr="009F4D15">
        <w:rPr>
          <w:rFonts w:eastAsia="Arial Unicode MS" w:cs="Calibri"/>
          <w:bCs/>
        </w:rPr>
        <w:t xml:space="preserve"> na nieruchomościach gminnych, w związku</w:t>
      </w:r>
      <w:r w:rsidR="007D205C" w:rsidRPr="009F4D15">
        <w:rPr>
          <w:rFonts w:eastAsia="Arial Unicode MS" w:cs="Calibri"/>
          <w:bCs/>
        </w:rPr>
        <w:t xml:space="preserve"> z</w:t>
      </w:r>
      <w:r w:rsidRPr="009F4D15">
        <w:rPr>
          <w:rFonts w:eastAsia="Arial Unicode MS" w:cs="Calibri"/>
          <w:bCs/>
        </w:rPr>
        <w:t xml:space="preserve"> umieszczeniem urządzeń infrastruktury technicznej.</w:t>
      </w:r>
    </w:p>
    <w:p w14:paraId="4625294B" w14:textId="11D110FD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 xml:space="preserve">W wyniku czynności geodezyjnych w działce nr 8/19, w obrębie Dębnica Kaszubska, miejscowość Grabin, nastąpiła zmiana użytku z </w:t>
      </w:r>
      <w:proofErr w:type="spellStart"/>
      <w:r w:rsidRPr="009F4D15">
        <w:rPr>
          <w:rFonts w:eastAsia="Arial Unicode MS" w:cs="Calibri"/>
          <w:bCs/>
        </w:rPr>
        <w:t>RIIIb</w:t>
      </w:r>
      <w:proofErr w:type="spellEnd"/>
      <w:r w:rsidRPr="009F4D15">
        <w:rPr>
          <w:rFonts w:eastAsia="Arial Unicode MS" w:cs="Calibri"/>
          <w:bCs/>
        </w:rPr>
        <w:t xml:space="preserve"> (0,0883ha) na </w:t>
      </w:r>
      <w:proofErr w:type="spellStart"/>
      <w:r w:rsidRPr="009F4D15">
        <w:rPr>
          <w:rFonts w:eastAsia="Arial Unicode MS" w:cs="Calibri"/>
          <w:bCs/>
        </w:rPr>
        <w:t>RIVa</w:t>
      </w:r>
      <w:proofErr w:type="spellEnd"/>
      <w:r w:rsidRPr="009F4D15">
        <w:rPr>
          <w:rFonts w:eastAsia="Arial Unicode MS" w:cs="Calibri"/>
          <w:bCs/>
        </w:rPr>
        <w:t>, co umożliwi dalsze działania w</w:t>
      </w:r>
      <w:r w:rsidR="007D205C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zakresie inwestycji związanej z placem zabaw oraz ustalono powierzchnię i granice przebiegu działki drogowej oznaczonej nr działki 73, w obrębie Dobra.</w:t>
      </w:r>
    </w:p>
    <w:p w14:paraId="4B9B6317" w14:textId="4501A94D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Wydane zostały postanowienia Wójta Gminy zatwierdzające wstępny projekt podziału nieruchomości osób prywatnych w obrębie Dobra - zgodnie z miejscowym planem zagospodarowania przestrzennego, w obrębie Dębnica Kaszubska - na polepszenie nieruchomości sąsiedniej, w obrębie Gałęzów i Dębnica Kaszubska - zgodnie z decyzją o</w:t>
      </w:r>
      <w:r w:rsidR="007D205C" w:rsidRPr="009F4D15">
        <w:rPr>
          <w:rFonts w:eastAsia="Arial Unicode MS" w:cs="Calibri"/>
          <w:bCs/>
        </w:rPr>
        <w:t> </w:t>
      </w:r>
      <w:r w:rsidRPr="009F4D15">
        <w:rPr>
          <w:rFonts w:eastAsia="Arial Unicode MS" w:cs="Calibri"/>
          <w:bCs/>
        </w:rPr>
        <w:t>warunkach zabudowy i zagospodarowania przestrzennego.</w:t>
      </w:r>
    </w:p>
    <w:p w14:paraId="7331D328" w14:textId="4855D8E2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Wydane zostały</w:t>
      </w:r>
      <w:r w:rsidR="007D205C" w:rsidRPr="009F4D15">
        <w:rPr>
          <w:rFonts w:eastAsia="Arial Unicode MS" w:cs="Calibri"/>
          <w:bCs/>
        </w:rPr>
        <w:t xml:space="preserve"> 2</w:t>
      </w:r>
      <w:r w:rsidRPr="009F4D15">
        <w:rPr>
          <w:rFonts w:eastAsia="Arial Unicode MS" w:cs="Calibri"/>
          <w:bCs/>
        </w:rPr>
        <w:t xml:space="preserve"> decyzje administracyjne zatwierdzające projekt podziału nieruchomości osób prywatnych w obrębie Dębnica Kaszubska.</w:t>
      </w:r>
    </w:p>
    <w:p w14:paraId="32F8DD6E" w14:textId="0EEC5AA7" w:rsidR="00B46F93" w:rsidRPr="009F4D15" w:rsidRDefault="00B46F93" w:rsidP="009F4D15">
      <w:pPr>
        <w:pStyle w:val="Akapitzlist"/>
        <w:numPr>
          <w:ilvl w:val="0"/>
          <w:numId w:val="11"/>
        </w:numPr>
        <w:spacing w:after="120"/>
        <w:ind w:left="709" w:hanging="425"/>
        <w:rPr>
          <w:rFonts w:eastAsia="Arial Unicode MS" w:cs="Calibri"/>
          <w:bCs/>
        </w:rPr>
      </w:pPr>
      <w:r w:rsidRPr="009F4D15">
        <w:rPr>
          <w:rFonts w:eastAsia="Arial Unicode MS" w:cs="Calibri"/>
          <w:bCs/>
        </w:rPr>
        <w:t>Wpłynęło 6 wniosków od osób prywatnych o wydanie decyzji zatwierdzającej podział nieruchomości w obrębie Niepoględzie, Dobra, Dobieszewo, Dębnica Kaszubska, Łabiszewo.</w:t>
      </w:r>
    </w:p>
    <w:p w14:paraId="70DEBBD5" w14:textId="099E765B" w:rsidR="009E7FAA" w:rsidRPr="009F4D15" w:rsidRDefault="009E7FAA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t>Energia elektryczna i oświetlenie uliczne</w:t>
      </w:r>
    </w:p>
    <w:p w14:paraId="49423EBE" w14:textId="5A5F46CA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Zgłoszono awarię oświetlenia ulicznego w miejscowości Dobra, ul. Brzozowa przy posesji nr 4 –zgłoszenie awarii do EOŚ.</w:t>
      </w:r>
    </w:p>
    <w:p w14:paraId="0D6DDBB7" w14:textId="6CD78FAB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Zgłoszono awarię oświetlenia ulicznego w miejscowości Goszczyno.</w:t>
      </w:r>
    </w:p>
    <w:p w14:paraId="4A92A30B" w14:textId="31760FBF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Zlecono naprawę oświetlenia przejścia dla pieszych w Dębnicy Kaszubskiej w rejonie krzyża.</w:t>
      </w:r>
    </w:p>
    <w:p w14:paraId="7685B33C" w14:textId="3675EBED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Zlecono naprawę lampy w Motarzynie przy drodze na Ochodzę – zgłoszenie awarii do EOŚ.</w:t>
      </w:r>
    </w:p>
    <w:p w14:paraId="023A07A0" w14:textId="6D0A4CEA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Złożono wniosek do Energa Operator o zmianę mocy umownej dla oświetlenia drogowego w Skarszowie Dolnym z 0,3 kW do 0,5 kW w związku z naliczaniem opłat za przekroczenie mocy umownej.</w:t>
      </w:r>
    </w:p>
    <w:p w14:paraId="55BDF675" w14:textId="7855167B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 xml:space="preserve">Przygotowano zapytanie ofertowe dotyczące dostawy 7 szt. lamp solarnych na ul. Bursztynową w Dębnicy Kaszubskiej. Zapytanie wysłano do 5 firm. </w:t>
      </w:r>
    </w:p>
    <w:p w14:paraId="39B9B3CB" w14:textId="5336F206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Przygotowano zlecenie dotyczące wykonania modernizacji oświetlenia drogowego przy ul. Wysokiej – 9 słupów i opraw.</w:t>
      </w:r>
    </w:p>
    <w:p w14:paraId="24333679" w14:textId="05CA6E91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Wykonano naprawę oświetlenia na terenie PSZOK w Dębnicy Kaszubskiej.</w:t>
      </w:r>
    </w:p>
    <w:p w14:paraId="46A861DC" w14:textId="6187813B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 xml:space="preserve">Rozliczono produkcję energii elektrycznej z </w:t>
      </w:r>
      <w:proofErr w:type="spellStart"/>
      <w:r w:rsidRPr="009F4D15">
        <w:rPr>
          <w:rFonts w:cs="Calibri"/>
        </w:rPr>
        <w:t>mikroinstalacji</w:t>
      </w:r>
      <w:proofErr w:type="spellEnd"/>
      <w:r w:rsidRPr="009F4D15">
        <w:rPr>
          <w:rFonts w:cs="Calibri"/>
        </w:rPr>
        <w:t xml:space="preserve"> za II kwartał dla budynków Urzędu Gminy, Żłobka w Dębnicy Kaszubskiej, świetlicy w Dobrej. </w:t>
      </w:r>
    </w:p>
    <w:p w14:paraId="44BF064B" w14:textId="37FB7B0D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Rozlicz</w:t>
      </w:r>
      <w:r w:rsidR="00B25629" w:rsidRPr="009F4D15">
        <w:rPr>
          <w:rFonts w:cs="Calibri"/>
        </w:rPr>
        <w:t>ono</w:t>
      </w:r>
      <w:r w:rsidRPr="009F4D15">
        <w:rPr>
          <w:rFonts w:cs="Calibri"/>
        </w:rPr>
        <w:t xml:space="preserve"> produkcj</w:t>
      </w:r>
      <w:r w:rsidR="00B25629" w:rsidRPr="009F4D15">
        <w:rPr>
          <w:rFonts w:cs="Calibri"/>
        </w:rPr>
        <w:t>ę</w:t>
      </w:r>
      <w:r w:rsidRPr="009F4D15">
        <w:rPr>
          <w:rFonts w:cs="Calibri"/>
        </w:rPr>
        <w:t xml:space="preserve"> energii elektrycznej dla Szkoły w Dębnicy Kaszubskiej.</w:t>
      </w:r>
    </w:p>
    <w:p w14:paraId="4F771F1A" w14:textId="01AAA562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Podpisan</w:t>
      </w:r>
      <w:r w:rsidR="00B25629" w:rsidRPr="009F4D15">
        <w:rPr>
          <w:rFonts w:cs="Calibri"/>
        </w:rPr>
        <w:t>o</w:t>
      </w:r>
      <w:r w:rsidRPr="009F4D15">
        <w:rPr>
          <w:rFonts w:cs="Calibri"/>
        </w:rPr>
        <w:t xml:space="preserve"> umow</w:t>
      </w:r>
      <w:r w:rsidR="00B25629" w:rsidRPr="009F4D15">
        <w:rPr>
          <w:rFonts w:cs="Calibri"/>
        </w:rPr>
        <w:t>ę</w:t>
      </w:r>
      <w:r w:rsidRPr="009F4D15">
        <w:rPr>
          <w:rFonts w:cs="Calibri"/>
        </w:rPr>
        <w:t xml:space="preserve"> na sprzedaż energii elektrycznej z Enea dla Żłobka w Dębnicy Kaszubskiej – ustalona cena sprzedaży na poziomie 50% ceny URE.</w:t>
      </w:r>
    </w:p>
    <w:p w14:paraId="27F109C7" w14:textId="65F91A94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Wysłan</w:t>
      </w:r>
      <w:r w:rsidR="00B25629" w:rsidRPr="009F4D15">
        <w:rPr>
          <w:rFonts w:cs="Calibri"/>
        </w:rPr>
        <w:t xml:space="preserve">o wniosek </w:t>
      </w:r>
      <w:r w:rsidRPr="009F4D15">
        <w:rPr>
          <w:rFonts w:cs="Calibri"/>
        </w:rPr>
        <w:t>do Energa Operator o zmianę taryfy z G11 na C11 dla Przedszkola w Budowie.</w:t>
      </w:r>
    </w:p>
    <w:p w14:paraId="6510EF42" w14:textId="63F685F9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Zgłosz</w:t>
      </w:r>
      <w:r w:rsidR="00B25629" w:rsidRPr="009F4D15">
        <w:rPr>
          <w:rFonts w:cs="Calibri"/>
        </w:rPr>
        <w:t>ono</w:t>
      </w:r>
      <w:r w:rsidRPr="009F4D15">
        <w:rPr>
          <w:rFonts w:cs="Calibri"/>
        </w:rPr>
        <w:t xml:space="preserve"> awari</w:t>
      </w:r>
      <w:r w:rsidR="00B25629" w:rsidRPr="009F4D15">
        <w:rPr>
          <w:rFonts w:cs="Calibri"/>
        </w:rPr>
        <w:t>ę</w:t>
      </w:r>
      <w:r w:rsidRPr="009F4D15">
        <w:rPr>
          <w:rFonts w:cs="Calibri"/>
        </w:rPr>
        <w:t xml:space="preserve"> </w:t>
      </w:r>
      <w:proofErr w:type="spellStart"/>
      <w:r w:rsidRPr="009F4D15">
        <w:rPr>
          <w:rFonts w:cs="Calibri"/>
        </w:rPr>
        <w:t>mikroinstalacji</w:t>
      </w:r>
      <w:proofErr w:type="spellEnd"/>
      <w:r w:rsidRPr="009F4D15">
        <w:rPr>
          <w:rFonts w:cs="Calibri"/>
        </w:rPr>
        <w:t xml:space="preserve"> fotowoltaicznej u mieszkańca Gogolewa w ramach gwarancji – przebicie na dachu.</w:t>
      </w:r>
    </w:p>
    <w:p w14:paraId="55B79A41" w14:textId="67C48C82" w:rsidR="00E34CB6" w:rsidRPr="009F4D15" w:rsidRDefault="00E34CB6" w:rsidP="009F4D15">
      <w:pPr>
        <w:pStyle w:val="Akapitzlist"/>
        <w:numPr>
          <w:ilvl w:val="0"/>
          <w:numId w:val="2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Przyję</w:t>
      </w:r>
      <w:r w:rsidR="00B25629" w:rsidRPr="009F4D15">
        <w:rPr>
          <w:rFonts w:cs="Calibri"/>
        </w:rPr>
        <w:t>to</w:t>
      </w:r>
      <w:r w:rsidRPr="009F4D15">
        <w:rPr>
          <w:rFonts w:cs="Calibri"/>
        </w:rPr>
        <w:t xml:space="preserve"> zgłoszeni</w:t>
      </w:r>
      <w:r w:rsidR="00B25629" w:rsidRPr="009F4D15">
        <w:rPr>
          <w:rFonts w:cs="Calibri"/>
        </w:rPr>
        <w:t>e</w:t>
      </w:r>
      <w:r w:rsidRPr="009F4D15">
        <w:rPr>
          <w:rFonts w:cs="Calibri"/>
        </w:rPr>
        <w:t xml:space="preserve"> awarii falownika instalacji fotowoltaicznej </w:t>
      </w:r>
      <w:r w:rsidR="00B25629" w:rsidRPr="009F4D15">
        <w:rPr>
          <w:rFonts w:cs="Calibri"/>
        </w:rPr>
        <w:t xml:space="preserve">u </w:t>
      </w:r>
      <w:r w:rsidRPr="009F4D15">
        <w:rPr>
          <w:rFonts w:cs="Calibri"/>
        </w:rPr>
        <w:t xml:space="preserve">mieszkańca </w:t>
      </w:r>
      <w:r w:rsidR="00B25629" w:rsidRPr="009F4D15">
        <w:rPr>
          <w:rFonts w:cs="Calibri"/>
        </w:rPr>
        <w:t>z Dębnicy Kaszubskiej.</w:t>
      </w:r>
    </w:p>
    <w:p w14:paraId="4EC3C4CA" w14:textId="51AC1C1B" w:rsidR="009E7FAA" w:rsidRPr="009F4D15" w:rsidRDefault="009E7FAA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lastRenderedPageBreak/>
        <w:t>Transport, pojazdy i sprzęt</w:t>
      </w:r>
    </w:p>
    <w:p w14:paraId="424C65F4" w14:textId="77777777" w:rsidR="00B25629" w:rsidRPr="009F4D15" w:rsidRDefault="00BA1CC0" w:rsidP="009F4D15">
      <w:pPr>
        <w:pStyle w:val="Akapitzlist"/>
        <w:numPr>
          <w:ilvl w:val="0"/>
          <w:numId w:val="3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 xml:space="preserve"> </w:t>
      </w:r>
      <w:r w:rsidR="00B25629" w:rsidRPr="009F4D15">
        <w:rPr>
          <w:rFonts w:cs="Calibri"/>
        </w:rPr>
        <w:t>Zlecenie serwisu gwarancyjnego traktorka wykorzystywanego do odśnieżania i koszenia.</w:t>
      </w:r>
    </w:p>
    <w:p w14:paraId="34C5DEEF" w14:textId="77777777" w:rsidR="00B25629" w:rsidRPr="009F4D15" w:rsidRDefault="00B25629" w:rsidP="009F4D15">
      <w:pPr>
        <w:pStyle w:val="Akapitzlist"/>
        <w:numPr>
          <w:ilvl w:val="0"/>
          <w:numId w:val="3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Przygotowanie kalkulacji kosztów najmu i leasingu samochodu dostawczego na potrzeby ekipy terenowej, porównanie kosztów.</w:t>
      </w:r>
    </w:p>
    <w:p w14:paraId="264C29E7" w14:textId="77777777" w:rsidR="00B25629" w:rsidRPr="009F4D15" w:rsidRDefault="00B25629" w:rsidP="009F4D15">
      <w:pPr>
        <w:pStyle w:val="Akapitzlist"/>
        <w:numPr>
          <w:ilvl w:val="0"/>
          <w:numId w:val="3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 xml:space="preserve">Zakup </w:t>
      </w:r>
      <w:proofErr w:type="spellStart"/>
      <w:r w:rsidRPr="009F4D15">
        <w:rPr>
          <w:rFonts w:cs="Calibri"/>
        </w:rPr>
        <w:t>mulczera</w:t>
      </w:r>
      <w:proofErr w:type="spellEnd"/>
      <w:r w:rsidRPr="009F4D15">
        <w:rPr>
          <w:rFonts w:cs="Calibri"/>
        </w:rPr>
        <w:t xml:space="preserve"> do kosiarki na potrzeby utrzymania terenów w Motarzynie.</w:t>
      </w:r>
    </w:p>
    <w:p w14:paraId="52F05BC8" w14:textId="77777777" w:rsidR="00B25629" w:rsidRPr="009F4D15" w:rsidRDefault="00B25629" w:rsidP="009F4D15">
      <w:pPr>
        <w:pStyle w:val="Akapitzlist"/>
        <w:numPr>
          <w:ilvl w:val="0"/>
          <w:numId w:val="3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Zamówienie opon do ciągnika New Holland.</w:t>
      </w:r>
    </w:p>
    <w:p w14:paraId="491C88E8" w14:textId="2030C6AA" w:rsidR="00BA1CC0" w:rsidRPr="009F4D15" w:rsidRDefault="00B25629" w:rsidP="009F4D15">
      <w:pPr>
        <w:pStyle w:val="Akapitzlist"/>
        <w:numPr>
          <w:ilvl w:val="0"/>
          <w:numId w:val="3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Zakup traktorka ogrodowego do koszenia trawy na potrzeby sołectwa Motarzyno.</w:t>
      </w:r>
    </w:p>
    <w:p w14:paraId="328151EE" w14:textId="00D5BDA4" w:rsidR="00495403" w:rsidRPr="009F4D15" w:rsidRDefault="00495403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t>Zakup, wyposażenie i organizacja</w:t>
      </w:r>
      <w:r w:rsidR="00BA1CC0" w:rsidRPr="009F4D15">
        <w:rPr>
          <w:rFonts w:cs="Calibri"/>
        </w:rPr>
        <w:t xml:space="preserve">, </w:t>
      </w:r>
      <w:r w:rsidR="00B51854" w:rsidRPr="009F4D15">
        <w:rPr>
          <w:rFonts w:cs="Calibri"/>
        </w:rPr>
        <w:t>nieruchomości</w:t>
      </w:r>
      <w:r w:rsidR="00BA1CC0" w:rsidRPr="009F4D15">
        <w:rPr>
          <w:rFonts w:cs="Calibri"/>
        </w:rPr>
        <w:t xml:space="preserve"> gminne</w:t>
      </w:r>
      <w:r w:rsidR="00B51854" w:rsidRPr="009F4D15">
        <w:rPr>
          <w:rFonts w:cs="Calibri"/>
        </w:rPr>
        <w:t>, instalacje i remonty</w:t>
      </w:r>
      <w:r w:rsidR="00614A6E" w:rsidRPr="009F4D15">
        <w:rPr>
          <w:rFonts w:cs="Calibri"/>
        </w:rPr>
        <w:t>, prace terenowe</w:t>
      </w:r>
    </w:p>
    <w:p w14:paraId="71AAF36C" w14:textId="18ECC5D0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Przygotowano umowę na remont kotłowni w Ośrodku Zdrowia w Budowie. Umowa została przekazana wykonawcy do akceptacji.</w:t>
      </w:r>
    </w:p>
    <w:p w14:paraId="46496235" w14:textId="2130CF2C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Zlecono wykonanie pomiarów skuteczności działania instalacji oraz przeglądu instalacji odgromowych w obiektach gminnych.</w:t>
      </w:r>
    </w:p>
    <w:p w14:paraId="08495B5B" w14:textId="124D822A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Zlecono wykonanie przeglądów wyłączników PPOŻ dla 8 obiektów zgodnie z przygotowaną listą.</w:t>
      </w:r>
    </w:p>
    <w:p w14:paraId="01426C35" w14:textId="336595E0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Zapewniono wsparcie dla Gminnego Ośrodka Kultury przy organizacji remontu sceny oraz naprawy zadaszenia sceny.</w:t>
      </w:r>
    </w:p>
    <w:p w14:paraId="75BBB2D7" w14:textId="5C477B2D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Trwają przygotowania do aktualizacji projektu założeń do planu zaopatrzenia w ciepło i energię elektryczną dla Gminy Potęgowo.</w:t>
      </w:r>
    </w:p>
    <w:p w14:paraId="4D141416" w14:textId="25320450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Przygotowano wyliczenia zabezpieczenia paliwa dla Gminy, zgodnie z wnioskiem Urzędu Wojewódzkiego.</w:t>
      </w:r>
    </w:p>
    <w:p w14:paraId="6B2221F7" w14:textId="22001B48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 xml:space="preserve">Zamówiono części do naprawy systemu nawodnienia murawy boiska oraz </w:t>
      </w:r>
      <w:r w:rsidR="005A2270" w:rsidRPr="009F4D15">
        <w:rPr>
          <w:rFonts w:cs="Calibri"/>
        </w:rPr>
        <w:t xml:space="preserve">zlecono wykonanie zabiegów </w:t>
      </w:r>
      <w:r w:rsidRPr="009F4D15">
        <w:rPr>
          <w:rFonts w:cs="Calibri"/>
        </w:rPr>
        <w:t>agrotechnicznych murawy boiska sportowego w Dębnicy Kaszubskiej.</w:t>
      </w:r>
    </w:p>
    <w:p w14:paraId="54562C44" w14:textId="3E3127EB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Przygotowa</w:t>
      </w:r>
      <w:r w:rsidR="005A2270" w:rsidRPr="009F4D15">
        <w:rPr>
          <w:rFonts w:cs="Calibri"/>
        </w:rPr>
        <w:t>no</w:t>
      </w:r>
      <w:r w:rsidRPr="009F4D15">
        <w:rPr>
          <w:rFonts w:cs="Calibri"/>
        </w:rPr>
        <w:t xml:space="preserve"> zapytani</w:t>
      </w:r>
      <w:r w:rsidR="005A2270" w:rsidRPr="009F4D15">
        <w:rPr>
          <w:rFonts w:cs="Calibri"/>
        </w:rPr>
        <w:t>e</w:t>
      </w:r>
      <w:r w:rsidRPr="009F4D15">
        <w:rPr>
          <w:rFonts w:cs="Calibri"/>
        </w:rPr>
        <w:t xml:space="preserve"> ofertowe dotyczące wykonania masztu tablicy informacyjnej na stadionie sportowym w Dębnicy Kaszubskiej.</w:t>
      </w:r>
    </w:p>
    <w:p w14:paraId="08ED20D8" w14:textId="0FE39052" w:rsidR="00B25629" w:rsidRPr="009F4D15" w:rsidRDefault="005A2270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Zlecono wykonanie</w:t>
      </w:r>
      <w:r w:rsidR="00B25629" w:rsidRPr="009F4D15">
        <w:rPr>
          <w:rFonts w:cs="Calibri"/>
        </w:rPr>
        <w:t xml:space="preserve"> projektu konstrukcji wsporczej tablicy wyników na stadionie.</w:t>
      </w:r>
    </w:p>
    <w:p w14:paraId="0C11C6C7" w14:textId="7339CA75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Przygotowan</w:t>
      </w:r>
      <w:r w:rsidR="005A2270" w:rsidRPr="009F4D15">
        <w:rPr>
          <w:rFonts w:cs="Calibri"/>
        </w:rPr>
        <w:t>o</w:t>
      </w:r>
      <w:r w:rsidRPr="009F4D15">
        <w:rPr>
          <w:rFonts w:cs="Calibri"/>
        </w:rPr>
        <w:t xml:space="preserve"> ofert</w:t>
      </w:r>
      <w:r w:rsidR="005A2270" w:rsidRPr="009F4D15">
        <w:rPr>
          <w:rFonts w:cs="Calibri"/>
        </w:rPr>
        <w:t>ę</w:t>
      </w:r>
      <w:r w:rsidRPr="009F4D15">
        <w:rPr>
          <w:rFonts w:cs="Calibri"/>
        </w:rPr>
        <w:t xml:space="preserve"> i rozpoznan</w:t>
      </w:r>
      <w:r w:rsidR="005A2270" w:rsidRPr="009F4D15">
        <w:rPr>
          <w:rFonts w:cs="Calibri"/>
        </w:rPr>
        <w:t>o</w:t>
      </w:r>
      <w:r w:rsidRPr="009F4D15">
        <w:rPr>
          <w:rFonts w:cs="Calibri"/>
        </w:rPr>
        <w:t xml:space="preserve"> możliwości profesjonalnego mycia i pielęgnacji bieżni lekkoatletycznej</w:t>
      </w:r>
      <w:r w:rsidR="005A2270" w:rsidRPr="009F4D15">
        <w:rPr>
          <w:rFonts w:cs="Calibri"/>
        </w:rPr>
        <w:t xml:space="preserve"> – wizja w terenie. </w:t>
      </w:r>
    </w:p>
    <w:p w14:paraId="431CE9C0" w14:textId="0D09081C" w:rsidR="00B25629" w:rsidRPr="009F4D15" w:rsidRDefault="00B25629" w:rsidP="009F4D15">
      <w:pPr>
        <w:pStyle w:val="Akapitzlist"/>
        <w:numPr>
          <w:ilvl w:val="0"/>
          <w:numId w:val="9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Zamówi</w:t>
      </w:r>
      <w:r w:rsidR="005A2270" w:rsidRPr="009F4D15">
        <w:rPr>
          <w:rFonts w:cs="Calibri"/>
        </w:rPr>
        <w:t>o</w:t>
      </w:r>
      <w:r w:rsidRPr="009F4D15">
        <w:rPr>
          <w:rFonts w:cs="Calibri"/>
        </w:rPr>
        <w:t>n</w:t>
      </w:r>
      <w:r w:rsidR="005A2270" w:rsidRPr="009F4D15">
        <w:rPr>
          <w:rFonts w:cs="Calibri"/>
        </w:rPr>
        <w:t>o</w:t>
      </w:r>
      <w:r w:rsidRPr="009F4D15">
        <w:rPr>
          <w:rFonts w:cs="Calibri"/>
        </w:rPr>
        <w:t xml:space="preserve"> donico-filiżanki dla sołectwa Jawory w ramach funduszu sołeckiego.</w:t>
      </w:r>
    </w:p>
    <w:p w14:paraId="7007F084" w14:textId="1717C3B8" w:rsidR="00B25629" w:rsidRPr="009F4D15" w:rsidRDefault="00B25629" w:rsidP="009F4D15">
      <w:pPr>
        <w:pStyle w:val="Akapitzlist"/>
        <w:numPr>
          <w:ilvl w:val="0"/>
          <w:numId w:val="9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Zakup</w:t>
      </w:r>
      <w:r w:rsidR="005A2270" w:rsidRPr="009F4D15">
        <w:rPr>
          <w:rFonts w:cs="Calibri"/>
        </w:rPr>
        <w:t>iono</w:t>
      </w:r>
      <w:r w:rsidRPr="009F4D15">
        <w:rPr>
          <w:rFonts w:cs="Calibri"/>
        </w:rPr>
        <w:t xml:space="preserve"> materiał</w:t>
      </w:r>
      <w:r w:rsidR="005A2270" w:rsidRPr="009F4D15">
        <w:rPr>
          <w:rFonts w:cs="Calibri"/>
        </w:rPr>
        <w:t>y</w:t>
      </w:r>
      <w:r w:rsidRPr="009F4D15">
        <w:rPr>
          <w:rFonts w:cs="Calibri"/>
        </w:rPr>
        <w:t xml:space="preserve"> remontow</w:t>
      </w:r>
      <w:r w:rsidR="00302B85" w:rsidRPr="009F4D15">
        <w:rPr>
          <w:rFonts w:cs="Calibri"/>
        </w:rPr>
        <w:t>e</w:t>
      </w:r>
      <w:r w:rsidRPr="009F4D15">
        <w:rPr>
          <w:rFonts w:cs="Calibri"/>
        </w:rPr>
        <w:t xml:space="preserve"> na potrzeby bieżących prac wykonywanych na terenie Gminy.</w:t>
      </w:r>
    </w:p>
    <w:p w14:paraId="6AA1C055" w14:textId="4C7B1307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Podpisa</w:t>
      </w:r>
      <w:r w:rsidR="005A2270" w:rsidRPr="009F4D15">
        <w:rPr>
          <w:rFonts w:cs="Calibri"/>
        </w:rPr>
        <w:t xml:space="preserve">no </w:t>
      </w:r>
      <w:r w:rsidRPr="009F4D15">
        <w:rPr>
          <w:rFonts w:cs="Calibri"/>
        </w:rPr>
        <w:t>umow</w:t>
      </w:r>
      <w:r w:rsidR="005A2270" w:rsidRPr="009F4D15">
        <w:rPr>
          <w:rFonts w:cs="Calibri"/>
        </w:rPr>
        <w:t>ę</w:t>
      </w:r>
      <w:r w:rsidRPr="009F4D15">
        <w:rPr>
          <w:rFonts w:cs="Calibri"/>
        </w:rPr>
        <w:t xml:space="preserve"> na kolejny rok dotycząc</w:t>
      </w:r>
      <w:r w:rsidR="005A2270" w:rsidRPr="009F4D15">
        <w:rPr>
          <w:rFonts w:cs="Calibri"/>
        </w:rPr>
        <w:t>ą</w:t>
      </w:r>
      <w:r w:rsidRPr="009F4D15">
        <w:rPr>
          <w:rFonts w:cs="Calibri"/>
        </w:rPr>
        <w:t xml:space="preserve"> funkcjonowania Bazy Zarządzania Mediami z firmą </w:t>
      </w:r>
      <w:proofErr w:type="spellStart"/>
      <w:r w:rsidRPr="009F4D15">
        <w:rPr>
          <w:rFonts w:cs="Calibri"/>
        </w:rPr>
        <w:t>ForProgress</w:t>
      </w:r>
      <w:proofErr w:type="spellEnd"/>
      <w:r w:rsidRPr="009F4D15">
        <w:rPr>
          <w:rFonts w:cs="Calibri"/>
        </w:rPr>
        <w:t>.</w:t>
      </w:r>
    </w:p>
    <w:p w14:paraId="38E8167D" w14:textId="43C5FA3B" w:rsidR="00B25629" w:rsidRPr="009F4D15" w:rsidRDefault="00B25629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Założ</w:t>
      </w:r>
      <w:r w:rsidR="005A2270" w:rsidRPr="009F4D15">
        <w:rPr>
          <w:rFonts w:cs="Calibri"/>
        </w:rPr>
        <w:t>ono</w:t>
      </w:r>
      <w:r w:rsidRPr="009F4D15">
        <w:rPr>
          <w:rFonts w:cs="Calibri"/>
        </w:rPr>
        <w:t xml:space="preserve"> kont</w:t>
      </w:r>
      <w:r w:rsidR="005A2270" w:rsidRPr="009F4D15">
        <w:rPr>
          <w:rFonts w:cs="Calibri"/>
        </w:rPr>
        <w:t>o</w:t>
      </w:r>
      <w:r w:rsidRPr="009F4D15">
        <w:rPr>
          <w:rFonts w:cs="Calibri"/>
        </w:rPr>
        <w:t xml:space="preserve"> w C</w:t>
      </w:r>
      <w:r w:rsidR="005A2270" w:rsidRPr="009F4D15">
        <w:rPr>
          <w:rFonts w:cs="Calibri"/>
        </w:rPr>
        <w:t xml:space="preserve">entralnym </w:t>
      </w:r>
      <w:r w:rsidRPr="009F4D15">
        <w:rPr>
          <w:rFonts w:cs="Calibri"/>
        </w:rPr>
        <w:t>R</w:t>
      </w:r>
      <w:r w:rsidR="005A2270" w:rsidRPr="009F4D15">
        <w:rPr>
          <w:rFonts w:cs="Calibri"/>
        </w:rPr>
        <w:t xml:space="preserve">ejestrze </w:t>
      </w:r>
      <w:r w:rsidRPr="009F4D15">
        <w:rPr>
          <w:rFonts w:cs="Calibri"/>
        </w:rPr>
        <w:t>U</w:t>
      </w:r>
      <w:r w:rsidR="005A2270" w:rsidRPr="009F4D15">
        <w:rPr>
          <w:rFonts w:cs="Calibri"/>
        </w:rPr>
        <w:t xml:space="preserve">mów. Dokonano analizy </w:t>
      </w:r>
      <w:r w:rsidRPr="009F4D15">
        <w:rPr>
          <w:rFonts w:cs="Calibri"/>
        </w:rPr>
        <w:t>procedury</w:t>
      </w:r>
      <w:r w:rsidR="005A2270" w:rsidRPr="009F4D15">
        <w:rPr>
          <w:rFonts w:cs="Calibri"/>
        </w:rPr>
        <w:t xml:space="preserve">, wzięto udział </w:t>
      </w:r>
      <w:r w:rsidRPr="009F4D15">
        <w:rPr>
          <w:rFonts w:cs="Calibri"/>
        </w:rPr>
        <w:t>w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spotkaniu wprowadzającym. Zorganizowa</w:t>
      </w:r>
      <w:r w:rsidR="005A2270" w:rsidRPr="009F4D15">
        <w:rPr>
          <w:rFonts w:cs="Calibri"/>
        </w:rPr>
        <w:t>no</w:t>
      </w:r>
      <w:r w:rsidRPr="009F4D15">
        <w:rPr>
          <w:rFonts w:cs="Calibri"/>
        </w:rPr>
        <w:t xml:space="preserve"> procedury rejestracji umów w CRU dla</w:t>
      </w:r>
      <w:r w:rsidR="005A2270" w:rsidRPr="009F4D15">
        <w:rPr>
          <w:rFonts w:cs="Calibri"/>
        </w:rPr>
        <w:t xml:space="preserve"> </w:t>
      </w:r>
      <w:r w:rsidRPr="009F4D15">
        <w:rPr>
          <w:rFonts w:cs="Calibri"/>
        </w:rPr>
        <w:t>Referatu Gospodarki Komunalnej</w:t>
      </w:r>
      <w:r w:rsidR="005A2270" w:rsidRPr="009F4D15">
        <w:rPr>
          <w:rFonts w:cs="Calibri"/>
        </w:rPr>
        <w:t>.</w:t>
      </w:r>
    </w:p>
    <w:p w14:paraId="7CD33DEB" w14:textId="7A4F3E40" w:rsidR="00413F85" w:rsidRPr="009F4D15" w:rsidRDefault="00413F85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Koordyn</w:t>
      </w:r>
      <w:r w:rsidR="00E34CB6" w:rsidRPr="009F4D15">
        <w:rPr>
          <w:rFonts w:cs="Calibri"/>
        </w:rPr>
        <w:t>acja</w:t>
      </w:r>
      <w:r w:rsidRPr="009F4D15">
        <w:rPr>
          <w:rFonts w:cs="Calibri"/>
        </w:rPr>
        <w:t xml:space="preserve"> przygotowań do wydarzeń gminnych, obejmujące koszenie, sprzątanie oraz dodatkowe czynności zlecone przez Sołtysów i kierowników jednostek:</w:t>
      </w:r>
    </w:p>
    <w:p w14:paraId="17755C6A" w14:textId="77777777" w:rsidR="00413F85" w:rsidRPr="009F4D15" w:rsidRDefault="00413F85" w:rsidP="00660883">
      <w:pPr>
        <w:pStyle w:val="Akapitzlist"/>
        <w:numPr>
          <w:ilvl w:val="0"/>
          <w:numId w:val="18"/>
        </w:numPr>
        <w:spacing w:after="120"/>
        <w:rPr>
          <w:rFonts w:cs="Calibri"/>
        </w:rPr>
      </w:pPr>
      <w:r w:rsidRPr="009F4D15">
        <w:rPr>
          <w:rFonts w:cs="Calibri"/>
        </w:rPr>
        <w:t>Motarzyno – przygotowania stadionu do lipcowego festynu,</w:t>
      </w:r>
    </w:p>
    <w:p w14:paraId="483C0D82" w14:textId="77777777" w:rsidR="00413F85" w:rsidRPr="009F4D15" w:rsidRDefault="00413F85" w:rsidP="00660883">
      <w:pPr>
        <w:pStyle w:val="Akapitzlist"/>
        <w:numPr>
          <w:ilvl w:val="0"/>
          <w:numId w:val="18"/>
        </w:numPr>
        <w:spacing w:after="120"/>
        <w:rPr>
          <w:rFonts w:cs="Calibri"/>
        </w:rPr>
      </w:pPr>
      <w:r w:rsidRPr="009F4D15">
        <w:rPr>
          <w:rFonts w:cs="Calibri"/>
        </w:rPr>
        <w:t xml:space="preserve">Motarzyno i Budowo – przygotowanie trasy przejazdu Tour de </w:t>
      </w:r>
      <w:proofErr w:type="spellStart"/>
      <w:r w:rsidRPr="009F4D15">
        <w:rPr>
          <w:rFonts w:cs="Calibri"/>
        </w:rPr>
        <w:t>Pologne</w:t>
      </w:r>
      <w:proofErr w:type="spellEnd"/>
      <w:r w:rsidRPr="009F4D15">
        <w:rPr>
          <w:rFonts w:cs="Calibri"/>
        </w:rPr>
        <w:t xml:space="preserve"> 2026 w zakresie koszenia zieleni oraz sprzątania chodników,</w:t>
      </w:r>
    </w:p>
    <w:p w14:paraId="4F02F5B7" w14:textId="77777777" w:rsidR="00413F85" w:rsidRPr="009F4D15" w:rsidRDefault="00413F85" w:rsidP="00660883">
      <w:pPr>
        <w:pStyle w:val="Akapitzlist"/>
        <w:numPr>
          <w:ilvl w:val="0"/>
          <w:numId w:val="18"/>
        </w:numPr>
        <w:spacing w:after="120"/>
        <w:rPr>
          <w:rFonts w:cs="Calibri"/>
        </w:rPr>
      </w:pPr>
      <w:r w:rsidRPr="009F4D15">
        <w:rPr>
          <w:rFonts w:cs="Calibri"/>
        </w:rPr>
        <w:t>Gałęzów – przygotowania do Dni Gałęzowa w zakresie koszenia oraz zamiatania chodników i ulic,</w:t>
      </w:r>
    </w:p>
    <w:p w14:paraId="01FBA0E9" w14:textId="724992C3" w:rsidR="00413F85" w:rsidRPr="009F4D15" w:rsidRDefault="00413F85" w:rsidP="00660883">
      <w:pPr>
        <w:pStyle w:val="Akapitzlist"/>
        <w:numPr>
          <w:ilvl w:val="0"/>
          <w:numId w:val="18"/>
        </w:numPr>
        <w:spacing w:after="120"/>
        <w:rPr>
          <w:rFonts w:cs="Calibri"/>
        </w:rPr>
      </w:pPr>
      <w:r w:rsidRPr="009F4D15">
        <w:rPr>
          <w:rFonts w:cs="Calibri"/>
        </w:rPr>
        <w:lastRenderedPageBreak/>
        <w:t xml:space="preserve">Dębnica Kaszubska </w:t>
      </w:r>
      <w:r w:rsidR="008C560C" w:rsidRPr="009F4D15">
        <w:rPr>
          <w:rFonts w:cs="Calibri"/>
        </w:rPr>
        <w:t>– Gminny Ośrodek Kultury</w:t>
      </w:r>
      <w:r w:rsidRPr="009F4D15">
        <w:rPr>
          <w:rFonts w:cs="Calibri"/>
        </w:rPr>
        <w:t xml:space="preserve"> – wsparcie jednostki w przygotowaniach do dożynek obejmujące prace naprawcze, koszenie oraz sprzątanie.</w:t>
      </w:r>
    </w:p>
    <w:p w14:paraId="2D58C2FE" w14:textId="61AEAF8D" w:rsidR="00413F85" w:rsidRPr="009F4D15" w:rsidRDefault="00413F85" w:rsidP="00660883">
      <w:pPr>
        <w:pStyle w:val="Akapitzlist"/>
        <w:numPr>
          <w:ilvl w:val="0"/>
          <w:numId w:val="9"/>
        </w:numPr>
        <w:spacing w:after="120"/>
        <w:rPr>
          <w:rFonts w:cs="Calibri"/>
        </w:rPr>
      </w:pPr>
      <w:r w:rsidRPr="009F4D15">
        <w:rPr>
          <w:rFonts w:cs="Calibri"/>
        </w:rPr>
        <w:t>Współpraca z jednostkami gminnymi w zakresie transportu wyposażenia, w związku z pracami remontowymi w obiektach Zespołu Szkolno-Przedszkolnego w Dębnicy Kaszubskiej oraz Zespołu Szkół w Motarzynie.</w:t>
      </w:r>
    </w:p>
    <w:p w14:paraId="3E9A0D7B" w14:textId="77777777" w:rsidR="00413F85" w:rsidRPr="009F4D15" w:rsidRDefault="00413F85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Współpraca i nadzór nad realizacją zadań zleconych przez sołtysów:</w:t>
      </w:r>
    </w:p>
    <w:p w14:paraId="6D4E87FA" w14:textId="77777777" w:rsidR="00413F85" w:rsidRPr="009F4D15" w:rsidRDefault="00413F85" w:rsidP="00660883">
      <w:pPr>
        <w:pStyle w:val="Akapitzlist"/>
        <w:numPr>
          <w:ilvl w:val="0"/>
          <w:numId w:val="19"/>
        </w:numPr>
        <w:spacing w:after="120"/>
        <w:rPr>
          <w:rFonts w:cs="Calibri"/>
        </w:rPr>
      </w:pPr>
      <w:r w:rsidRPr="009F4D15">
        <w:rPr>
          <w:rFonts w:cs="Calibri"/>
        </w:rPr>
        <w:t>Łabiszewo – wsparcie przy ułożeniu kostki brukowej pod wiatą na placu zabaw,</w:t>
      </w:r>
    </w:p>
    <w:p w14:paraId="2F484887" w14:textId="1C406424" w:rsidR="00413F85" w:rsidRPr="009F4D15" w:rsidRDefault="00413F85" w:rsidP="00660883">
      <w:pPr>
        <w:pStyle w:val="Akapitzlist"/>
        <w:numPr>
          <w:ilvl w:val="0"/>
          <w:numId w:val="19"/>
        </w:numPr>
        <w:spacing w:after="120"/>
        <w:rPr>
          <w:rFonts w:cs="Calibri"/>
        </w:rPr>
      </w:pPr>
      <w:r w:rsidRPr="009F4D15">
        <w:rPr>
          <w:rFonts w:cs="Calibri"/>
        </w:rPr>
        <w:t>Podole Małe – wycinka zieleni dookoła drzew wzdłuż ul. Długiej.</w:t>
      </w:r>
    </w:p>
    <w:p w14:paraId="41D48719" w14:textId="6732E23F" w:rsidR="00B51854" w:rsidRPr="009F4D15" w:rsidRDefault="00614A6E" w:rsidP="00660883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Planowanie, zakup materiałów oraz nadzór nad naprawami i remontami w obiektach gminnych, mieszkaniach socjalnych i przestrzeniach publicznych:</w:t>
      </w:r>
    </w:p>
    <w:p w14:paraId="77A07E84" w14:textId="7361A4BB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Borzęcino – remont korytarza w ośrodku zdrowia (likwidacja śladów po zalaniu w czasie awarii),</w:t>
      </w:r>
    </w:p>
    <w:p w14:paraId="184AB1AC" w14:textId="34178586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 xml:space="preserve">Motarzyno – remont </w:t>
      </w:r>
      <w:r w:rsidR="008C560C" w:rsidRPr="009F4D15">
        <w:rPr>
          <w:rFonts w:cs="Calibri"/>
        </w:rPr>
        <w:t xml:space="preserve">Środowiskowego Domu Samopomocy </w:t>
      </w:r>
      <w:r w:rsidRPr="009F4D15">
        <w:rPr>
          <w:rFonts w:cs="Calibri"/>
        </w:rPr>
        <w:t>Ś (naprawa pęknięć w ścianach oraz malowanie),</w:t>
      </w:r>
    </w:p>
    <w:p w14:paraId="0EC371CE" w14:textId="048FBE20" w:rsidR="00614A6E" w:rsidRPr="009F4D15" w:rsidRDefault="008C560C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 xml:space="preserve">Ośrodek Pomocy Społecznej </w:t>
      </w:r>
      <w:r w:rsidR="00614A6E" w:rsidRPr="009F4D15">
        <w:rPr>
          <w:rFonts w:cs="Calibri"/>
        </w:rPr>
        <w:t>w Dębnicy Kaszubskiej – wymiana klamek,</w:t>
      </w:r>
    </w:p>
    <w:p w14:paraId="13221D87" w14:textId="5B849327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Gałęzów – naprawa i malowanie pomostu,</w:t>
      </w:r>
    </w:p>
    <w:p w14:paraId="291C070F" w14:textId="77777777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Dobra – naprawa pomostu,</w:t>
      </w:r>
    </w:p>
    <w:p w14:paraId="33478A37" w14:textId="0309490E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 xml:space="preserve">Dębnica Kaszubska </w:t>
      </w:r>
      <w:r w:rsidR="008C560C" w:rsidRPr="009F4D15">
        <w:rPr>
          <w:rFonts w:cs="Calibri"/>
        </w:rPr>
        <w:t xml:space="preserve">– </w:t>
      </w:r>
      <w:r w:rsidRPr="009F4D15">
        <w:rPr>
          <w:rFonts w:cs="Calibri"/>
        </w:rPr>
        <w:t>prace naprawcze i porządkowe oraz reagowanie na bieżące awarie na ORLIKU i stadionie,</w:t>
      </w:r>
    </w:p>
    <w:p w14:paraId="5A8E298F" w14:textId="28165CF0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Motarzyno – naprawa ubytku w dachu świetlicy,</w:t>
      </w:r>
    </w:p>
    <w:p w14:paraId="20E207E4" w14:textId="567E265C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Podwilczyn – uzupełnienie dachówek na dachu świetlicy,</w:t>
      </w:r>
    </w:p>
    <w:p w14:paraId="07F508A2" w14:textId="15331273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Budowo, Grabin, Gogolewko – wymiana wyeksploatowanych oraz uszkodzonych elementów placów zabaw,</w:t>
      </w:r>
    </w:p>
    <w:p w14:paraId="5E58E53F" w14:textId="0D2D4070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Krzywań – zabezpieczenie uszkodzonej karuzeli,</w:t>
      </w:r>
    </w:p>
    <w:p w14:paraId="4C8E8ED5" w14:textId="2A24CC79" w:rsidR="00614A6E" w:rsidRPr="009F4D15" w:rsidRDefault="00614A6E" w:rsidP="00660883">
      <w:pPr>
        <w:pStyle w:val="Akapitzlist"/>
        <w:numPr>
          <w:ilvl w:val="0"/>
          <w:numId w:val="20"/>
        </w:numPr>
        <w:spacing w:after="120"/>
        <w:rPr>
          <w:rFonts w:cs="Calibri"/>
        </w:rPr>
      </w:pPr>
      <w:r w:rsidRPr="009F4D15">
        <w:rPr>
          <w:rFonts w:cs="Calibri"/>
        </w:rPr>
        <w:t>Skarszów Górny – naprawa uszkodzonej ławki.</w:t>
      </w:r>
    </w:p>
    <w:p w14:paraId="145E83DD" w14:textId="34BC13F5" w:rsidR="00413F85" w:rsidRPr="009F4D15" w:rsidRDefault="00614A6E" w:rsidP="009F4D15">
      <w:pPr>
        <w:pStyle w:val="Akapitzlist"/>
        <w:numPr>
          <w:ilvl w:val="0"/>
          <w:numId w:val="9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Oględziny stanów dróg gminnych i realizacja napraw:</w:t>
      </w:r>
    </w:p>
    <w:p w14:paraId="081406E8" w14:textId="1C8C01A4" w:rsidR="00614A6E" w:rsidRPr="009F4D15" w:rsidRDefault="00614A6E" w:rsidP="00660883">
      <w:pPr>
        <w:pStyle w:val="Akapitzlist"/>
        <w:numPr>
          <w:ilvl w:val="0"/>
          <w:numId w:val="21"/>
        </w:numPr>
        <w:spacing w:after="120"/>
        <w:rPr>
          <w:rFonts w:cs="Calibri"/>
        </w:rPr>
      </w:pPr>
      <w:r w:rsidRPr="009F4D15">
        <w:rPr>
          <w:rFonts w:cs="Calibri"/>
        </w:rPr>
        <w:t>Dębnica Kaszubska, ul. Bursztynowa – uzupełnienie ubytków w drodze,</w:t>
      </w:r>
    </w:p>
    <w:p w14:paraId="0359A4F0" w14:textId="7E2CD016" w:rsidR="00614A6E" w:rsidRPr="009F4D15" w:rsidRDefault="00614A6E" w:rsidP="00660883">
      <w:pPr>
        <w:pStyle w:val="Akapitzlist"/>
        <w:numPr>
          <w:ilvl w:val="0"/>
          <w:numId w:val="21"/>
        </w:numPr>
        <w:spacing w:after="120"/>
        <w:rPr>
          <w:rFonts w:cs="Calibri"/>
        </w:rPr>
      </w:pPr>
      <w:r w:rsidRPr="009F4D15">
        <w:rPr>
          <w:rFonts w:cs="Calibri"/>
        </w:rPr>
        <w:t>Dębnica Kaszubska, ul. Tulipanowa i Różana – uzupełnienie ubytków w drodze,</w:t>
      </w:r>
    </w:p>
    <w:p w14:paraId="21193693" w14:textId="6A67CBEB" w:rsidR="00614A6E" w:rsidRPr="009F4D15" w:rsidRDefault="00614A6E" w:rsidP="00660883">
      <w:pPr>
        <w:pStyle w:val="Akapitzlist"/>
        <w:numPr>
          <w:ilvl w:val="0"/>
          <w:numId w:val="21"/>
        </w:numPr>
        <w:spacing w:after="120"/>
        <w:rPr>
          <w:rFonts w:cs="Calibri"/>
        </w:rPr>
      </w:pPr>
      <w:r w:rsidRPr="009F4D15">
        <w:rPr>
          <w:rFonts w:cs="Calibri"/>
        </w:rPr>
        <w:t>Dębnica Kaszubska, ul. Spokojna (wjazd od ul. Skarszewskiej) – uzupełnienie ubytków w drodze,</w:t>
      </w:r>
    </w:p>
    <w:p w14:paraId="61DD6C09" w14:textId="693E2E29" w:rsidR="00614A6E" w:rsidRPr="009F4D15" w:rsidRDefault="00614A6E" w:rsidP="00660883">
      <w:pPr>
        <w:pStyle w:val="Akapitzlist"/>
        <w:numPr>
          <w:ilvl w:val="0"/>
          <w:numId w:val="21"/>
        </w:numPr>
        <w:spacing w:after="120"/>
        <w:rPr>
          <w:rFonts w:cs="Calibri"/>
        </w:rPr>
      </w:pPr>
      <w:r w:rsidRPr="009F4D15">
        <w:rPr>
          <w:rFonts w:cs="Calibri"/>
        </w:rPr>
        <w:t>Motarzyno, ul. Kasztanowa – uzupełnienie ubytków w drodze.</w:t>
      </w:r>
    </w:p>
    <w:p w14:paraId="45F5DE17" w14:textId="7FA9D4A9" w:rsidR="00614A6E" w:rsidRPr="009F4D15" w:rsidRDefault="00614A6E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Podpisan</w:t>
      </w:r>
      <w:r w:rsidR="00070534" w:rsidRPr="009F4D15">
        <w:rPr>
          <w:rFonts w:cs="Calibri"/>
        </w:rPr>
        <w:t>o</w:t>
      </w:r>
      <w:r w:rsidRPr="009F4D15">
        <w:rPr>
          <w:rFonts w:cs="Calibri"/>
        </w:rPr>
        <w:t xml:space="preserve"> umow</w:t>
      </w:r>
      <w:r w:rsidR="00070534" w:rsidRPr="009F4D15">
        <w:rPr>
          <w:rFonts w:cs="Calibri"/>
        </w:rPr>
        <w:t>ę</w:t>
      </w:r>
      <w:r w:rsidRPr="009F4D15">
        <w:rPr>
          <w:rFonts w:cs="Calibri"/>
        </w:rPr>
        <w:t xml:space="preserve"> najmu na lokal komunalny przyznany przez Społeczną Komisję Mieszkaniową w</w:t>
      </w:r>
      <w:r w:rsidR="00070534" w:rsidRPr="009F4D15">
        <w:rPr>
          <w:rFonts w:cs="Calibri"/>
        </w:rPr>
        <w:t> </w:t>
      </w:r>
      <w:r w:rsidRPr="009F4D15">
        <w:rPr>
          <w:rFonts w:cs="Calibri"/>
        </w:rPr>
        <w:t xml:space="preserve">miejscowości Motarzyno. </w:t>
      </w:r>
    </w:p>
    <w:p w14:paraId="0455FCB0" w14:textId="1F7C1B1A" w:rsidR="00614A6E" w:rsidRPr="009F4D15" w:rsidRDefault="00614A6E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Podpisan</w:t>
      </w:r>
      <w:r w:rsidR="00070534" w:rsidRPr="009F4D15">
        <w:rPr>
          <w:rFonts w:cs="Calibri"/>
        </w:rPr>
        <w:t>o</w:t>
      </w:r>
      <w:r w:rsidRPr="009F4D15">
        <w:rPr>
          <w:rFonts w:cs="Calibri"/>
        </w:rPr>
        <w:t xml:space="preserve"> umow</w:t>
      </w:r>
      <w:r w:rsidR="00070534" w:rsidRPr="009F4D15">
        <w:rPr>
          <w:rFonts w:cs="Calibri"/>
        </w:rPr>
        <w:t>ę</w:t>
      </w:r>
      <w:r w:rsidRPr="009F4D15">
        <w:rPr>
          <w:rFonts w:cs="Calibri"/>
        </w:rPr>
        <w:t xml:space="preserve"> na dostawę ciepła do lokalu na ul. Sportowej 2/5 z Zespołu Szkół </w:t>
      </w:r>
      <w:r w:rsidR="00070534" w:rsidRPr="009F4D15">
        <w:rPr>
          <w:rFonts w:cs="Calibri"/>
        </w:rPr>
        <w:t>w Motarzynie.</w:t>
      </w:r>
    </w:p>
    <w:p w14:paraId="71CBA7BA" w14:textId="669EBD0E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Przeprowadzono wizję</w:t>
      </w:r>
      <w:r w:rsidR="00614A6E" w:rsidRPr="009F4D15">
        <w:rPr>
          <w:rFonts w:cs="Calibri"/>
        </w:rPr>
        <w:t xml:space="preserve"> lokaln</w:t>
      </w:r>
      <w:r w:rsidRPr="009F4D15">
        <w:rPr>
          <w:rFonts w:cs="Calibri"/>
        </w:rPr>
        <w:t>ą</w:t>
      </w:r>
      <w:r w:rsidR="00614A6E" w:rsidRPr="009F4D15">
        <w:rPr>
          <w:rFonts w:cs="Calibri"/>
        </w:rPr>
        <w:t xml:space="preserve"> w Borzęcinie, Niepoględziu i Budowie </w:t>
      </w:r>
      <w:proofErr w:type="spellStart"/>
      <w:r w:rsidR="00614A6E" w:rsidRPr="009F4D15">
        <w:rPr>
          <w:rFonts w:cs="Calibri"/>
        </w:rPr>
        <w:t>ws</w:t>
      </w:r>
      <w:proofErr w:type="spellEnd"/>
      <w:r w:rsidR="00614A6E" w:rsidRPr="009F4D15">
        <w:rPr>
          <w:rFonts w:cs="Calibri"/>
        </w:rPr>
        <w:t>. oceny stanu mieszkań, osób przebywających w lokalach oraz spis lokali i budynków, które nie posiadają adresów.</w:t>
      </w:r>
    </w:p>
    <w:p w14:paraId="2CEE88D3" w14:textId="73672EB5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Przeprowadzono wizję</w:t>
      </w:r>
      <w:r w:rsidR="00614A6E" w:rsidRPr="009F4D15">
        <w:rPr>
          <w:rFonts w:cs="Calibri"/>
        </w:rPr>
        <w:t xml:space="preserve"> lokaln</w:t>
      </w:r>
      <w:r w:rsidRPr="009F4D15">
        <w:rPr>
          <w:rFonts w:cs="Calibri"/>
        </w:rPr>
        <w:t xml:space="preserve">ą </w:t>
      </w:r>
      <w:r w:rsidR="00614A6E" w:rsidRPr="009F4D15">
        <w:rPr>
          <w:rFonts w:cs="Calibri"/>
        </w:rPr>
        <w:t xml:space="preserve">w Motarzynie </w:t>
      </w:r>
      <w:proofErr w:type="spellStart"/>
      <w:r w:rsidR="00614A6E" w:rsidRPr="009F4D15">
        <w:rPr>
          <w:rFonts w:cs="Calibri"/>
        </w:rPr>
        <w:t>ws</w:t>
      </w:r>
      <w:proofErr w:type="spellEnd"/>
      <w:r w:rsidR="00614A6E" w:rsidRPr="009F4D15">
        <w:rPr>
          <w:rFonts w:cs="Calibri"/>
        </w:rPr>
        <w:t>. weryfikacji budynków będących w zasobie Gminy oraz rewizj</w:t>
      </w:r>
      <w:r w:rsidRPr="009F4D15">
        <w:rPr>
          <w:rFonts w:cs="Calibri"/>
        </w:rPr>
        <w:t>ę</w:t>
      </w:r>
      <w:r w:rsidR="00614A6E" w:rsidRPr="009F4D15">
        <w:rPr>
          <w:rFonts w:cs="Calibri"/>
        </w:rPr>
        <w:t xml:space="preserve"> pomieszczeń przynależnych.</w:t>
      </w:r>
    </w:p>
    <w:p w14:paraId="5603E30A" w14:textId="537BAFB2" w:rsidR="00614A6E" w:rsidRPr="009F4D15" w:rsidRDefault="00614A6E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Wezwa</w:t>
      </w:r>
      <w:r w:rsidR="00070534" w:rsidRPr="009F4D15">
        <w:rPr>
          <w:rFonts w:cs="Calibri"/>
        </w:rPr>
        <w:t>no</w:t>
      </w:r>
      <w:r w:rsidRPr="009F4D15">
        <w:rPr>
          <w:rFonts w:cs="Calibri"/>
        </w:rPr>
        <w:t xml:space="preserve"> lokatorów w Motarzynie ul. Sportowa 2 i </w:t>
      </w:r>
      <w:r w:rsidR="00070534" w:rsidRPr="009F4D15">
        <w:rPr>
          <w:rFonts w:cs="Calibri"/>
        </w:rPr>
        <w:t xml:space="preserve">w </w:t>
      </w:r>
      <w:r w:rsidRPr="009F4D15">
        <w:rPr>
          <w:rFonts w:cs="Calibri"/>
        </w:rPr>
        <w:t>Dębnicy Kaszubskiej ul. Jagiełły 1 o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uprzątnięcie pozostawionych rzeczy odpowiednio na strychu (pomieszczeniu przynależnym) i za budynkiem gospodarczym.</w:t>
      </w:r>
    </w:p>
    <w:p w14:paraId="6E29CF0C" w14:textId="74C1F041" w:rsidR="00614A6E" w:rsidRPr="009F4D15" w:rsidRDefault="00614A6E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lastRenderedPageBreak/>
        <w:t>Podpisan</w:t>
      </w:r>
      <w:r w:rsidR="00070534" w:rsidRPr="009F4D15">
        <w:rPr>
          <w:rFonts w:cs="Calibri"/>
        </w:rPr>
        <w:t>o</w:t>
      </w:r>
      <w:r w:rsidRPr="009F4D15">
        <w:rPr>
          <w:rFonts w:cs="Calibri"/>
        </w:rPr>
        <w:t xml:space="preserve"> umow</w:t>
      </w:r>
      <w:r w:rsidR="00070534" w:rsidRPr="009F4D15">
        <w:rPr>
          <w:rFonts w:cs="Calibri"/>
        </w:rPr>
        <w:t>ę</w:t>
      </w:r>
      <w:r w:rsidRPr="009F4D15">
        <w:rPr>
          <w:rFonts w:cs="Calibri"/>
        </w:rPr>
        <w:t xml:space="preserve"> z wykonawcą na rozbiórkę obiektu z zasobu Gminy w miejscowości Dobra, ul.</w:t>
      </w:r>
      <w:r w:rsidR="00070534" w:rsidRPr="009F4D15">
        <w:rPr>
          <w:rFonts w:cs="Calibri"/>
        </w:rPr>
        <w:t> </w:t>
      </w:r>
      <w:r w:rsidRPr="009F4D15">
        <w:rPr>
          <w:rFonts w:cs="Calibri"/>
        </w:rPr>
        <w:t>Jeziorna 3.</w:t>
      </w:r>
    </w:p>
    <w:p w14:paraId="54F8E616" w14:textId="60817C73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Dokonano odbioru końcowego</w:t>
      </w:r>
      <w:r w:rsidR="00614A6E" w:rsidRPr="009F4D15">
        <w:rPr>
          <w:rFonts w:cs="Calibri"/>
        </w:rPr>
        <w:t xml:space="preserve"> po rozbiórce obiektów w Dębnicy Kaszubskiej ul. Parkowa oraz Borzęcino.</w:t>
      </w:r>
    </w:p>
    <w:p w14:paraId="6B9FB507" w14:textId="6B2DDFAC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T</w:t>
      </w:r>
      <w:r w:rsidR="008C560C" w:rsidRPr="009F4D15">
        <w:rPr>
          <w:rFonts w:cs="Calibri"/>
        </w:rPr>
        <w:t>r</w:t>
      </w:r>
      <w:r w:rsidRPr="009F4D15">
        <w:rPr>
          <w:rFonts w:cs="Calibri"/>
        </w:rPr>
        <w:t>wa p</w:t>
      </w:r>
      <w:r w:rsidR="00614A6E" w:rsidRPr="009F4D15">
        <w:rPr>
          <w:rFonts w:cs="Calibri"/>
        </w:rPr>
        <w:t>rzygotowanie budynku świetlicy w Żarkowie do zamknięcia obiektu. Sprawdzenie spisu z</w:t>
      </w:r>
      <w:r w:rsidR="008C560C" w:rsidRPr="009F4D15">
        <w:rPr>
          <w:rFonts w:cs="Calibri"/>
        </w:rPr>
        <w:t> </w:t>
      </w:r>
      <w:r w:rsidR="00614A6E" w:rsidRPr="009F4D15">
        <w:rPr>
          <w:rFonts w:cs="Calibri"/>
        </w:rPr>
        <w:t xml:space="preserve">inwentaryzacji ze stanem faktycznym i ustalenie co </w:t>
      </w:r>
      <w:r w:rsidR="008C560C" w:rsidRPr="009F4D15">
        <w:rPr>
          <w:rFonts w:cs="Calibri"/>
        </w:rPr>
        <w:t xml:space="preserve">z </w:t>
      </w:r>
      <w:r w:rsidR="00614A6E" w:rsidRPr="009F4D15">
        <w:rPr>
          <w:rFonts w:cs="Calibri"/>
        </w:rPr>
        <w:t>rzeczami będącymi na stanie obiektu.</w:t>
      </w:r>
    </w:p>
    <w:p w14:paraId="68F0C1FB" w14:textId="40118E64" w:rsidR="00614A6E" w:rsidRPr="009F4D15" w:rsidRDefault="008C560C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Przeprowadzono r</w:t>
      </w:r>
      <w:r w:rsidR="00614A6E" w:rsidRPr="009F4D15">
        <w:rPr>
          <w:rFonts w:cs="Calibri"/>
        </w:rPr>
        <w:t xml:space="preserve">ozeznanie cenowe i określenie wartości zamówienia na </w:t>
      </w:r>
      <w:proofErr w:type="spellStart"/>
      <w:r w:rsidR="00614A6E" w:rsidRPr="009F4D15">
        <w:rPr>
          <w:rFonts w:cs="Calibri"/>
        </w:rPr>
        <w:t>pellet</w:t>
      </w:r>
      <w:proofErr w:type="spellEnd"/>
      <w:r w:rsidR="00614A6E" w:rsidRPr="009F4D15">
        <w:rPr>
          <w:rFonts w:cs="Calibri"/>
        </w:rPr>
        <w:t xml:space="preserve"> i olej grzewczy na sezon zimowy 2026-2028 i przekazanie danych do</w:t>
      </w:r>
      <w:r w:rsidRPr="009F4D15">
        <w:rPr>
          <w:rFonts w:cs="Calibri"/>
        </w:rPr>
        <w:t xml:space="preserve"> referatu</w:t>
      </w:r>
      <w:r w:rsidR="00614A6E" w:rsidRPr="009F4D15">
        <w:rPr>
          <w:rFonts w:cs="Calibri"/>
        </w:rPr>
        <w:t xml:space="preserve"> inwestycji w celu przeprowadzenia procedury przetargowej.</w:t>
      </w:r>
    </w:p>
    <w:p w14:paraId="774E9E82" w14:textId="326E151B" w:rsidR="00614A6E" w:rsidRPr="009F4D15" w:rsidRDefault="00614A6E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Weryfikacja długów najemców lokali należących do zasobu gminnego.</w:t>
      </w:r>
      <w:r w:rsidR="00070534" w:rsidRPr="009F4D15">
        <w:rPr>
          <w:rFonts w:cs="Calibri"/>
        </w:rPr>
        <w:t xml:space="preserve"> Wystosowano pisma do dłużników – uprzedzenie o zamiarze wypowiedzenia umowy najmu. </w:t>
      </w:r>
    </w:p>
    <w:p w14:paraId="1E23E9C0" w14:textId="104D3096" w:rsidR="00614A6E" w:rsidRPr="009F4D15" w:rsidRDefault="00614A6E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Wezwa</w:t>
      </w:r>
      <w:r w:rsidR="00070534" w:rsidRPr="009F4D15">
        <w:rPr>
          <w:rFonts w:cs="Calibri"/>
        </w:rPr>
        <w:t>no</w:t>
      </w:r>
      <w:r w:rsidRPr="009F4D15">
        <w:rPr>
          <w:rFonts w:cs="Calibri"/>
        </w:rPr>
        <w:t xml:space="preserve"> lokatorów do wskazania terminu opuszczenia lokalu z powodu braku zapłat za czynsz za co najmniej 3 pełne okresy – Motarzyno ul. Sportowa 2/6, Niepoględzie ul. K</w:t>
      </w:r>
      <w:r w:rsidR="00070534" w:rsidRPr="009F4D15">
        <w:rPr>
          <w:rFonts w:cs="Calibri"/>
        </w:rPr>
        <w:t>arola</w:t>
      </w:r>
      <w:r w:rsidRPr="009F4D15">
        <w:rPr>
          <w:rFonts w:cs="Calibri"/>
        </w:rPr>
        <w:t xml:space="preserve"> Wojtyły 5/5</w:t>
      </w:r>
      <w:r w:rsidR="00070534" w:rsidRPr="009F4D15">
        <w:rPr>
          <w:rFonts w:cs="Calibri"/>
        </w:rPr>
        <w:t xml:space="preserve">, </w:t>
      </w:r>
      <w:r w:rsidRPr="009F4D15">
        <w:rPr>
          <w:rFonts w:cs="Calibri"/>
        </w:rPr>
        <w:t>Budowo ul. Lipowa 28/1.</w:t>
      </w:r>
    </w:p>
    <w:p w14:paraId="62CB1C6D" w14:textId="28959FE1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Trwa w</w:t>
      </w:r>
      <w:r w:rsidR="00614A6E" w:rsidRPr="009F4D15">
        <w:rPr>
          <w:rFonts w:cs="Calibri"/>
        </w:rPr>
        <w:t>eryfikacja obiektów należących do Gminy, analiza potrzeby wykonywania przeglądów tych obiektów.</w:t>
      </w:r>
    </w:p>
    <w:p w14:paraId="250E6BD9" w14:textId="1246AE3D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Przeprowadzono wizję</w:t>
      </w:r>
      <w:r w:rsidR="00614A6E" w:rsidRPr="009F4D15">
        <w:rPr>
          <w:rFonts w:cs="Calibri"/>
        </w:rPr>
        <w:t xml:space="preserve"> w Dębnicy Kaszubskiej ul. Lipowa 5/2 – usunięcie szmaty z przewodu</w:t>
      </w:r>
      <w:r w:rsidRPr="009F4D15">
        <w:rPr>
          <w:rFonts w:cs="Calibri"/>
        </w:rPr>
        <w:t>.</w:t>
      </w:r>
      <w:r w:rsidR="00614A6E" w:rsidRPr="009F4D15">
        <w:rPr>
          <w:rFonts w:cs="Calibri"/>
        </w:rPr>
        <w:t xml:space="preserve"> Niepoględzie ul. K</w:t>
      </w:r>
      <w:r w:rsidR="008C560C" w:rsidRPr="009F4D15">
        <w:rPr>
          <w:rFonts w:cs="Calibri"/>
        </w:rPr>
        <w:t>arola</w:t>
      </w:r>
      <w:r w:rsidR="00614A6E" w:rsidRPr="009F4D15">
        <w:rPr>
          <w:rFonts w:cs="Calibri"/>
        </w:rPr>
        <w:t xml:space="preserve"> Wojtyły odsunięcie kuchenki gazowej z butlą od pieca kaflowego na co najmniej 1,5 m – zalecenia po przeglądzie kominiarskim.</w:t>
      </w:r>
    </w:p>
    <w:p w14:paraId="354C2D0A" w14:textId="497BD759" w:rsidR="00614A6E" w:rsidRPr="009F4D15" w:rsidRDefault="00614A6E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Podpisan</w:t>
      </w:r>
      <w:r w:rsidR="00070534" w:rsidRPr="009F4D15">
        <w:rPr>
          <w:rFonts w:cs="Calibri"/>
        </w:rPr>
        <w:t>o</w:t>
      </w:r>
      <w:r w:rsidRPr="009F4D15">
        <w:rPr>
          <w:rFonts w:cs="Calibri"/>
        </w:rPr>
        <w:t xml:space="preserve"> umowy na rozebranie komina ponad dachem i wykonanie nasady spalinowej w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budynku Urzędu Gminy.</w:t>
      </w:r>
    </w:p>
    <w:p w14:paraId="46689DDE" w14:textId="152E3DFF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Wystosowano z</w:t>
      </w:r>
      <w:r w:rsidR="00614A6E" w:rsidRPr="009F4D15">
        <w:rPr>
          <w:rFonts w:cs="Calibri"/>
        </w:rPr>
        <w:t>apytanie ofertowe na usunięcie nieprawidłowości w budynkach po przeglądach kominiarskich.</w:t>
      </w:r>
    </w:p>
    <w:p w14:paraId="367D2132" w14:textId="3C971D12" w:rsidR="00614A6E" w:rsidRPr="009F4D15" w:rsidRDefault="00070534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Wystosowano zapytani</w:t>
      </w:r>
      <w:r w:rsidR="008C560C" w:rsidRPr="009F4D15">
        <w:rPr>
          <w:rFonts w:cs="Calibri"/>
        </w:rPr>
        <w:t>e</w:t>
      </w:r>
      <w:r w:rsidRPr="009F4D15">
        <w:rPr>
          <w:rFonts w:cs="Calibri"/>
        </w:rPr>
        <w:t xml:space="preserve"> </w:t>
      </w:r>
      <w:r w:rsidR="00614A6E" w:rsidRPr="009F4D15">
        <w:rPr>
          <w:rFonts w:cs="Calibri"/>
        </w:rPr>
        <w:t xml:space="preserve">oraz </w:t>
      </w:r>
      <w:r w:rsidRPr="009F4D15">
        <w:rPr>
          <w:rFonts w:cs="Calibri"/>
        </w:rPr>
        <w:t>omówiono</w:t>
      </w:r>
      <w:r w:rsidR="00614A6E" w:rsidRPr="009F4D15">
        <w:rPr>
          <w:rFonts w:cs="Calibri"/>
        </w:rPr>
        <w:t xml:space="preserve"> z potencjalnym wykonawcą jaki zakres prac należy wykonać przy remoncie posadzki </w:t>
      </w:r>
      <w:r w:rsidRPr="009F4D15">
        <w:rPr>
          <w:rFonts w:cs="Calibri"/>
        </w:rPr>
        <w:t xml:space="preserve">remizy </w:t>
      </w:r>
      <w:r w:rsidR="00614A6E" w:rsidRPr="009F4D15">
        <w:rPr>
          <w:rFonts w:cs="Calibri"/>
        </w:rPr>
        <w:t>w Gogolewie</w:t>
      </w:r>
      <w:r w:rsidRPr="009F4D15">
        <w:rPr>
          <w:rFonts w:cs="Calibri"/>
        </w:rPr>
        <w:t>.</w:t>
      </w:r>
    </w:p>
    <w:p w14:paraId="32DBD575" w14:textId="171B1FEC" w:rsidR="0094739C" w:rsidRPr="009F4D15" w:rsidRDefault="0094739C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Wybrano wykonawcę zadania i przygotowano umowę na zmianę systemu ogrzewania w budynku przy ul. Jagiełły 1 w Dębnicy Kaszubskiej.</w:t>
      </w:r>
    </w:p>
    <w:p w14:paraId="1CE2EAD8" w14:textId="533ED3FF" w:rsidR="0094739C" w:rsidRPr="009F4D15" w:rsidRDefault="0094739C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Sporządzono protokół przekazania rzeczy należących do lokatora przeniesionego z</w:t>
      </w:r>
      <w:r w:rsidR="008C560C" w:rsidRPr="009F4D15">
        <w:rPr>
          <w:rFonts w:cs="Calibri"/>
        </w:rPr>
        <w:t xml:space="preserve"> </w:t>
      </w:r>
      <w:r w:rsidRPr="009F4D15">
        <w:rPr>
          <w:rFonts w:cs="Calibri"/>
        </w:rPr>
        <w:t>Dobrej do Borzęcina.</w:t>
      </w:r>
    </w:p>
    <w:p w14:paraId="22821452" w14:textId="2B632DC6" w:rsidR="00614A6E" w:rsidRPr="009F4D15" w:rsidRDefault="0094739C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Przygotowano protokół z usunięcia lub przekazania przedmiotów należących do Gminy ze świetlicy w Żarkowie.</w:t>
      </w:r>
    </w:p>
    <w:p w14:paraId="5372F8C9" w14:textId="7A2ECEA3" w:rsidR="00E34CB6" w:rsidRPr="009F4D15" w:rsidRDefault="00E34CB6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Koordynacja i rozliczenie realizacji przeglądów gaśnic, hydrantów, poprzez udostepnienie lokali oraz ich odpowiednie umocowanie na ścianach pomieszczeń.</w:t>
      </w:r>
    </w:p>
    <w:p w14:paraId="320190EA" w14:textId="15CFF16F" w:rsidR="00E34CB6" w:rsidRPr="009F4D15" w:rsidRDefault="00E34CB6" w:rsidP="009F4D15">
      <w:pPr>
        <w:pStyle w:val="Akapitzlist"/>
        <w:numPr>
          <w:ilvl w:val="0"/>
          <w:numId w:val="9"/>
        </w:numPr>
        <w:spacing w:after="120"/>
        <w:ind w:left="709" w:hanging="425"/>
        <w:rPr>
          <w:rFonts w:cs="Calibri"/>
        </w:rPr>
      </w:pPr>
      <w:r w:rsidRPr="009F4D15">
        <w:rPr>
          <w:rFonts w:cs="Calibri"/>
        </w:rPr>
        <w:t>Dokonano przejęcia budynku starego przedszkola w Budowie, w związku z decyzją z dnia 31.07.2026 r.</w:t>
      </w:r>
    </w:p>
    <w:p w14:paraId="4A5F29A1" w14:textId="23C0726C" w:rsidR="00D65C1B" w:rsidRPr="009F4D15" w:rsidRDefault="00D65C1B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t>Urząd Stanu Cywilnego</w:t>
      </w:r>
    </w:p>
    <w:p w14:paraId="5206F975" w14:textId="0E539BD7" w:rsidR="00670900" w:rsidRPr="009F4D15" w:rsidRDefault="00B51854" w:rsidP="00660883">
      <w:pPr>
        <w:pStyle w:val="Akapitzlist"/>
        <w:numPr>
          <w:ilvl w:val="0"/>
          <w:numId w:val="8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 xml:space="preserve">Liczba zarejestrowanych aktów stanu cywilnego: </w:t>
      </w:r>
      <w:r w:rsidR="003E3FEB" w:rsidRPr="009F4D15">
        <w:rPr>
          <w:rFonts w:cs="Calibri"/>
        </w:rPr>
        <w:t>18</w:t>
      </w:r>
      <w:r w:rsidRPr="009F4D15">
        <w:rPr>
          <w:rFonts w:cs="Calibri"/>
        </w:rPr>
        <w:t>, w tym</w:t>
      </w:r>
      <w:r w:rsidR="007B5BB0" w:rsidRPr="009F4D15">
        <w:rPr>
          <w:rFonts w:cs="Calibri"/>
        </w:rPr>
        <w:t>:</w:t>
      </w:r>
    </w:p>
    <w:p w14:paraId="2BCDEDD6" w14:textId="44392E7D" w:rsidR="00B51854" w:rsidRPr="009F4D15" w:rsidRDefault="00B51854" w:rsidP="00660883">
      <w:pPr>
        <w:pStyle w:val="Akapitzlist"/>
        <w:numPr>
          <w:ilvl w:val="0"/>
          <w:numId w:val="12"/>
        </w:numPr>
        <w:spacing w:after="120"/>
        <w:rPr>
          <w:rFonts w:cs="Calibri"/>
        </w:rPr>
      </w:pPr>
      <w:r w:rsidRPr="009F4D15">
        <w:rPr>
          <w:rFonts w:cs="Calibri"/>
        </w:rPr>
        <w:t xml:space="preserve">liczba zawartych w USC związków małżeńskich: </w:t>
      </w:r>
      <w:r w:rsidR="003E3FEB" w:rsidRPr="009F4D15">
        <w:rPr>
          <w:rFonts w:cs="Calibri"/>
        </w:rPr>
        <w:t>6</w:t>
      </w:r>
    </w:p>
    <w:p w14:paraId="55249C84" w14:textId="77777777" w:rsidR="003E3FEB" w:rsidRPr="009F4D15" w:rsidRDefault="003E3FEB" w:rsidP="009F4D15">
      <w:pPr>
        <w:pStyle w:val="Akapitzlist"/>
        <w:numPr>
          <w:ilvl w:val="0"/>
          <w:numId w:val="8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Liczba wydanych odpisów a.s.c.: 144</w:t>
      </w:r>
    </w:p>
    <w:p w14:paraId="164E6E76" w14:textId="6244AFF4" w:rsidR="003E3FEB" w:rsidRPr="009F4D15" w:rsidRDefault="003E3FEB" w:rsidP="009F4D15">
      <w:pPr>
        <w:pStyle w:val="Akapitzlist"/>
        <w:numPr>
          <w:ilvl w:val="0"/>
          <w:numId w:val="8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Liczba przyjętych pozostałych oświadczeń/zaświadczeń/zezwoleń z zakresu prawa rodzinnego: 7</w:t>
      </w:r>
    </w:p>
    <w:p w14:paraId="59F0508D" w14:textId="77777777" w:rsidR="003E3FEB" w:rsidRPr="009F4D15" w:rsidRDefault="003E3FEB" w:rsidP="009F4D15">
      <w:pPr>
        <w:pStyle w:val="Akapitzlist"/>
        <w:numPr>
          <w:ilvl w:val="0"/>
          <w:numId w:val="8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Liczba dołączonych wzmianek dodatkowych do a.s.c.: 18</w:t>
      </w:r>
    </w:p>
    <w:p w14:paraId="734F0716" w14:textId="77777777" w:rsidR="003E3FEB" w:rsidRPr="009F4D15" w:rsidRDefault="003E3FEB" w:rsidP="009F4D15">
      <w:pPr>
        <w:pStyle w:val="Akapitzlist"/>
        <w:numPr>
          <w:ilvl w:val="0"/>
          <w:numId w:val="8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Liczba zamieszczonych w a.s.c. przypisków: 72</w:t>
      </w:r>
    </w:p>
    <w:p w14:paraId="18AA04E7" w14:textId="77777777" w:rsidR="008C560C" w:rsidRPr="009F4D15" w:rsidRDefault="003E3FEB" w:rsidP="009F4D15">
      <w:pPr>
        <w:pStyle w:val="Akapitzlist"/>
        <w:numPr>
          <w:ilvl w:val="0"/>
          <w:numId w:val="8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lastRenderedPageBreak/>
        <w:t>Liczba przeniesionych a.s.c. do Rejestru Stanu Cywilnego: 45</w:t>
      </w:r>
    </w:p>
    <w:p w14:paraId="3D12764C" w14:textId="02D0A080" w:rsidR="003E3FEB" w:rsidRPr="009F4D15" w:rsidRDefault="003E3FEB" w:rsidP="009F4D15">
      <w:pPr>
        <w:pStyle w:val="Akapitzlist"/>
        <w:numPr>
          <w:ilvl w:val="0"/>
          <w:numId w:val="8"/>
        </w:numPr>
        <w:spacing w:after="120"/>
        <w:ind w:hanging="436"/>
        <w:rPr>
          <w:rFonts w:cs="Calibri"/>
        </w:rPr>
      </w:pPr>
      <w:r w:rsidRPr="009F4D15">
        <w:rPr>
          <w:rFonts w:cs="Calibri"/>
        </w:rPr>
        <w:t>Liczba par, którym wręczono Medale za Długoletnie Pożycie Małżeńskie: 2</w:t>
      </w:r>
    </w:p>
    <w:p w14:paraId="197EBBED" w14:textId="31DA261D" w:rsidR="00183FF9" w:rsidRPr="009F4D15" w:rsidRDefault="00183FF9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t>Bezpieczeństwo publiczne, obrona cywilna</w:t>
      </w:r>
    </w:p>
    <w:p w14:paraId="52B19A38" w14:textId="27F5F456" w:rsidR="008B0501" w:rsidRPr="009F4D15" w:rsidRDefault="008B0501" w:rsidP="009F4D15">
      <w:pPr>
        <w:pStyle w:val="Akapitzlist"/>
        <w:numPr>
          <w:ilvl w:val="0"/>
          <w:numId w:val="10"/>
        </w:numPr>
        <w:spacing w:after="240"/>
        <w:ind w:left="714" w:hanging="430"/>
        <w:rPr>
          <w:rFonts w:cs="Calibri"/>
        </w:rPr>
      </w:pPr>
      <w:r w:rsidRPr="009F4D15">
        <w:rPr>
          <w:rFonts w:cs="Calibri"/>
        </w:rPr>
        <w:t>W dniach 7</w:t>
      </w:r>
      <w:r w:rsidR="008C560C" w:rsidRPr="009F4D15">
        <w:rPr>
          <w:rFonts w:cs="Calibri"/>
        </w:rPr>
        <w:t>-</w:t>
      </w:r>
      <w:r w:rsidRPr="009F4D15">
        <w:rPr>
          <w:rFonts w:cs="Calibri"/>
        </w:rPr>
        <w:t>17 lipca 2026 r. członkowie Młodzieżowych Drużyn Pożarniczych (MDP) z terenu gminy Dębnica Kaszubska uczestniczyły w obozie szkoleniowym zorganizowanym w Wambierzycach. W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ramach współpracy współfinansowano pobyt 12 młodych druhów w wieku od 12 do 15 lat, przy minimalnym wkładzie finansowym rodziców i opiekunów. Realizacja przedsięwzięcia przyczyniła się do podniesienia poziomu wiedzy i umiejętności uczestników w zakresie działalności pożarniczej, a także stworzyła możliwość integracji młodych członków MDP z jednostek OSP z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terenu gminy.</w:t>
      </w:r>
    </w:p>
    <w:p w14:paraId="02762D44" w14:textId="41D2ECB0" w:rsidR="008B0501" w:rsidRPr="009F4D15" w:rsidRDefault="008B0501" w:rsidP="009F4D15">
      <w:pPr>
        <w:pStyle w:val="Akapitzlist"/>
        <w:numPr>
          <w:ilvl w:val="0"/>
          <w:numId w:val="10"/>
        </w:numPr>
        <w:spacing w:after="240"/>
        <w:ind w:left="714" w:hanging="430"/>
        <w:rPr>
          <w:rFonts w:cs="Calibri"/>
        </w:rPr>
      </w:pPr>
      <w:r w:rsidRPr="009F4D15">
        <w:rPr>
          <w:rFonts w:cs="Calibri"/>
        </w:rPr>
        <w:t>W dniu 10 lipca 2026 r. przeprowadzono przegląd 5 syren alarmowych, które w wyniku przeprowadzonej modernizacji zostały dostosowane do możliwości nadawania sygnałów alarmowych dla ludności cywilnej. W dalszym etapie planowane jest dostosowanie pozostałych syren alarmowych do obowiązujących wymogów, a także rozbudowa systemu alarmowania o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kolejne urządzenia, w zależności od możliwości pozyskania środków zewnętrznych na ten cel.</w:t>
      </w:r>
    </w:p>
    <w:p w14:paraId="08CEC38D" w14:textId="44B4F09B" w:rsidR="00183FF9" w:rsidRPr="009F4D15" w:rsidRDefault="008B0501" w:rsidP="009F4D15">
      <w:pPr>
        <w:pStyle w:val="Akapitzlist"/>
        <w:numPr>
          <w:ilvl w:val="0"/>
          <w:numId w:val="10"/>
        </w:numPr>
        <w:spacing w:after="240"/>
        <w:ind w:left="714" w:hanging="430"/>
        <w:rPr>
          <w:rFonts w:cs="Calibri"/>
        </w:rPr>
      </w:pPr>
      <w:r w:rsidRPr="009F4D15">
        <w:rPr>
          <w:rFonts w:cs="Calibri"/>
        </w:rPr>
        <w:t>W miesiącu lipcu przeprowadzono przeglądy, badania, konserwacje, kalibracje, naprawy i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legalizacja sprzętu przeciwpożarowego będącego na wyposażeniu jednostek OSP – wartość zadania wyniosła 24 964,97 zł.</w:t>
      </w:r>
    </w:p>
    <w:p w14:paraId="2874565E" w14:textId="578F4580" w:rsidR="00AD5AF3" w:rsidRPr="009F4D15" w:rsidRDefault="00AD5AF3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t>Finanse, egzekucja należności</w:t>
      </w:r>
    </w:p>
    <w:p w14:paraId="6333F02E" w14:textId="6C1D8957" w:rsidR="00AD5AF3" w:rsidRPr="009F4D15" w:rsidRDefault="00AD5AF3" w:rsidP="009F4D15">
      <w:pPr>
        <w:pStyle w:val="Akapitzlist"/>
        <w:numPr>
          <w:ilvl w:val="0"/>
          <w:numId w:val="17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Sporządzono rozliczenia półrocznego budżetu gminy, z którego wynika, że dochody bieżące zostały zrealizowane na poziomie 61 % natomiast dochody majątkowe w 26 %, natomiast wydatki bieżące zrealizowano na poziomie 49 % a wydatki majątkowe 35%.</w:t>
      </w:r>
    </w:p>
    <w:p w14:paraId="2E8745B8" w14:textId="4E09432D" w:rsidR="00AD5AF3" w:rsidRPr="009F4D15" w:rsidRDefault="00AD5AF3" w:rsidP="009F4D15">
      <w:pPr>
        <w:pStyle w:val="Akapitzlist"/>
        <w:numPr>
          <w:ilvl w:val="0"/>
          <w:numId w:val="17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Sporządzono półroczne rozliczenie zrealizowania środków Funduszy sołeckich w 2026 roku. Poinformowano sołtysów o stopniu realizacji poszczególnych zaplanowanych zadań. Łączna wartość Funduszu sołeckiego to 781 tys. zł, realizacja funduszu kształtuje się w wysokości 375 tys. zł.</w:t>
      </w:r>
    </w:p>
    <w:p w14:paraId="6242253E" w14:textId="77CB6EC3" w:rsidR="00AD5AF3" w:rsidRPr="009F4D15" w:rsidRDefault="00AD5AF3" w:rsidP="009F4D15">
      <w:pPr>
        <w:pStyle w:val="Akapitzlist"/>
        <w:numPr>
          <w:ilvl w:val="0"/>
          <w:numId w:val="17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Przygotowano informację o wysokości środków stanowiących fundusz sołecki na 2027 rok. Wysokość ogółem wynosi 870 998,62 zł. W ustawowym terminie przekazano informacje do wszystkich sołectw oraz do Wojewody Pomorskiego.</w:t>
      </w:r>
    </w:p>
    <w:p w14:paraId="25DFBB47" w14:textId="0C2A89D9" w:rsidR="00AD5AF3" w:rsidRPr="009F4D15" w:rsidRDefault="00AD5AF3" w:rsidP="009F4D15">
      <w:pPr>
        <w:pStyle w:val="Akapitzlist"/>
        <w:numPr>
          <w:ilvl w:val="0"/>
          <w:numId w:val="17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Wygenerowano upomnienia dotyczące podatku od nieruchomości jak i łącznego zobowiązania pieniężnego tj. 387 upomnień na kwotę 249 048,37 zł.</w:t>
      </w:r>
    </w:p>
    <w:p w14:paraId="5D57C63F" w14:textId="21F98053" w:rsidR="00AD5AF3" w:rsidRPr="009F4D15" w:rsidRDefault="00AD5AF3" w:rsidP="009F4D15">
      <w:pPr>
        <w:pStyle w:val="Akapitzlist"/>
        <w:numPr>
          <w:ilvl w:val="0"/>
          <w:numId w:val="17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Wygenerowano 191 upomnień w zakresie opłaty śmieciowej za 2</w:t>
      </w:r>
      <w:r w:rsidR="00164C51" w:rsidRPr="009F4D15">
        <w:rPr>
          <w:rFonts w:cs="Calibri"/>
        </w:rPr>
        <w:t xml:space="preserve"> kwartał</w:t>
      </w:r>
      <w:r w:rsidRPr="009F4D15">
        <w:rPr>
          <w:rFonts w:cs="Calibri"/>
        </w:rPr>
        <w:t xml:space="preserve"> 202</w:t>
      </w:r>
      <w:r w:rsidR="00164C51" w:rsidRPr="009F4D15">
        <w:rPr>
          <w:rFonts w:cs="Calibri"/>
        </w:rPr>
        <w:t>6</w:t>
      </w:r>
      <w:r w:rsidRPr="009F4D15">
        <w:rPr>
          <w:rFonts w:cs="Calibri"/>
        </w:rPr>
        <w:t xml:space="preserve"> na łączną kwotę 85</w:t>
      </w:r>
      <w:r w:rsidR="008C560C" w:rsidRPr="009F4D15">
        <w:rPr>
          <w:rFonts w:cs="Calibri"/>
        </w:rPr>
        <w:t> </w:t>
      </w:r>
      <w:r w:rsidRPr="009F4D15">
        <w:rPr>
          <w:rFonts w:cs="Calibri"/>
        </w:rPr>
        <w:t>891,33 zł. W trakcie przygotowania są kolejne wezwania.</w:t>
      </w:r>
    </w:p>
    <w:p w14:paraId="559C73A9" w14:textId="3546A6E4" w:rsidR="00AD5AF3" w:rsidRPr="009F4D15" w:rsidRDefault="00AD5AF3" w:rsidP="009F4D15">
      <w:pPr>
        <w:pStyle w:val="Akapitzlist"/>
        <w:numPr>
          <w:ilvl w:val="0"/>
          <w:numId w:val="17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Wygenerowano i przesłano do organu egzekucyjnego 307 tytułów egzekucyjnych na łączną kwotę 278 667,90 zł.</w:t>
      </w:r>
    </w:p>
    <w:p w14:paraId="4D4C369F" w14:textId="28408E61" w:rsidR="00AD5AF3" w:rsidRPr="009F4D15" w:rsidRDefault="00AD5AF3" w:rsidP="009F4D15">
      <w:pPr>
        <w:pStyle w:val="Akapitzlist"/>
        <w:numPr>
          <w:ilvl w:val="0"/>
          <w:numId w:val="17"/>
        </w:numPr>
        <w:spacing w:after="240"/>
        <w:ind w:hanging="436"/>
        <w:rPr>
          <w:rFonts w:cs="Calibri"/>
        </w:rPr>
      </w:pPr>
      <w:r w:rsidRPr="009F4D15">
        <w:rPr>
          <w:rFonts w:cs="Calibri"/>
        </w:rPr>
        <w:t>Wystawiono 8 zaświadczeń stwierdzające brak zaległości w podatkach i opłatach.</w:t>
      </w:r>
    </w:p>
    <w:p w14:paraId="6C48F486" w14:textId="2CEF2AE9" w:rsidR="00507AB8" w:rsidRPr="009F4D15" w:rsidRDefault="00507AB8" w:rsidP="00D14E33">
      <w:pPr>
        <w:pStyle w:val="Nagwek1"/>
        <w:numPr>
          <w:ilvl w:val="0"/>
          <w:numId w:val="1"/>
        </w:numPr>
        <w:spacing w:after="120"/>
        <w:ind w:left="426" w:hanging="426"/>
        <w:rPr>
          <w:rFonts w:cs="Calibri"/>
        </w:rPr>
      </w:pPr>
      <w:r w:rsidRPr="009F4D15">
        <w:rPr>
          <w:rFonts w:cs="Calibri"/>
        </w:rPr>
        <w:t>W okresie międzysesyjnym</w:t>
      </w:r>
      <w:r w:rsidR="008C560C" w:rsidRPr="009F4D15">
        <w:rPr>
          <w:rFonts w:cs="Calibri"/>
        </w:rPr>
        <w:t>:</w:t>
      </w:r>
    </w:p>
    <w:p w14:paraId="7023C987" w14:textId="3E4597E1" w:rsidR="00997676" w:rsidRPr="009F4D15" w:rsidRDefault="00997676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Zarządzono wybory do Młodzieżowej Rady Gminy Dębnica Kaszubska IV kadencji na lata 2026 - 2028 na dzień 30 września 2026 r.</w:t>
      </w:r>
    </w:p>
    <w:p w14:paraId="19DAF14A" w14:textId="377A8619" w:rsidR="00EA5857" w:rsidRPr="009F4D15" w:rsidRDefault="00EA5857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Zarejestrowano</w:t>
      </w:r>
      <w:r w:rsidR="00E15911" w:rsidRPr="009F4D15">
        <w:rPr>
          <w:rFonts w:eastAsia="Andale Sans UI" w:cs="Calibri"/>
        </w:rPr>
        <w:t xml:space="preserve"> </w:t>
      </w:r>
      <w:r w:rsidR="00B95F6D" w:rsidRPr="009F4D15">
        <w:rPr>
          <w:rFonts w:eastAsia="Andale Sans UI" w:cs="Calibri"/>
        </w:rPr>
        <w:t>3648 pism, w tym 1083 faktur. Zostało wysłanych 1826 listów.</w:t>
      </w:r>
    </w:p>
    <w:p w14:paraId="6655ACFB" w14:textId="755D1FBE" w:rsidR="00B95F6D" w:rsidRPr="009F4D15" w:rsidRDefault="00B95F6D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lastRenderedPageBreak/>
        <w:t>Przekazano do publicznej wiadomości 3 informacje m.in. o ustanowieniu kuratora oraz licytacji nieruchomości.</w:t>
      </w:r>
    </w:p>
    <w:p w14:paraId="7F23657E" w14:textId="0F9D1553" w:rsidR="00B95F6D" w:rsidRPr="009F4D15" w:rsidRDefault="00B95F6D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 xml:space="preserve">Do archiwum zakładowego Urzędu przyjęto 210 teczek, tj. 10,5 </w:t>
      </w:r>
      <w:proofErr w:type="spellStart"/>
      <w:r w:rsidRPr="009F4D15">
        <w:rPr>
          <w:rFonts w:eastAsia="Andale Sans UI" w:cs="Calibri"/>
        </w:rPr>
        <w:t>mb</w:t>
      </w:r>
      <w:proofErr w:type="spellEnd"/>
      <w:r w:rsidRPr="009F4D15">
        <w:rPr>
          <w:rFonts w:eastAsia="Andale Sans UI" w:cs="Calibri"/>
        </w:rPr>
        <w:t xml:space="preserve"> dokumentacji, w tym 111 teczek tj. 5,5 </w:t>
      </w:r>
      <w:proofErr w:type="spellStart"/>
      <w:r w:rsidRPr="009F4D15">
        <w:rPr>
          <w:rFonts w:eastAsia="Andale Sans UI" w:cs="Calibri"/>
        </w:rPr>
        <w:t>mb</w:t>
      </w:r>
      <w:proofErr w:type="spellEnd"/>
      <w:r w:rsidRPr="009F4D15">
        <w:rPr>
          <w:rFonts w:eastAsia="Andale Sans UI" w:cs="Calibri"/>
        </w:rPr>
        <w:t xml:space="preserve"> dokumentacji archiwalnej kat. A oraz 99 teczek, tj. 4,9 </w:t>
      </w:r>
      <w:proofErr w:type="spellStart"/>
      <w:r w:rsidRPr="009F4D15">
        <w:rPr>
          <w:rFonts w:eastAsia="Andale Sans UI" w:cs="Calibri"/>
        </w:rPr>
        <w:t>mb</w:t>
      </w:r>
      <w:proofErr w:type="spellEnd"/>
      <w:r w:rsidRPr="009F4D15">
        <w:rPr>
          <w:rFonts w:eastAsia="Andale Sans UI" w:cs="Calibri"/>
        </w:rPr>
        <w:t xml:space="preserve"> dokumentacji niearchiwalnej kat. B.</w:t>
      </w:r>
    </w:p>
    <w:p w14:paraId="2265DA07" w14:textId="63E42096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Liczba przyjętych wniosków o wydanie dowodu osobistego: 208</w:t>
      </w:r>
    </w:p>
    <w:p w14:paraId="386A07C0" w14:textId="439D0449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Liczba wydanych dowodów osobistych: 206</w:t>
      </w:r>
    </w:p>
    <w:p w14:paraId="56B815FC" w14:textId="6D3B8690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Liczba unieważnionych dowodów osobistych (utrata, kradzież tożsamości): 13</w:t>
      </w:r>
    </w:p>
    <w:p w14:paraId="6F303817" w14:textId="1AA08547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 xml:space="preserve">Zastrzeżenia lub cofnięcia zastrzeżenia numerów </w:t>
      </w:r>
      <w:r w:rsidR="008C560C" w:rsidRPr="009F4D15">
        <w:rPr>
          <w:rFonts w:eastAsia="Andale Sans UI" w:cs="Calibri"/>
        </w:rPr>
        <w:t>PESEL:</w:t>
      </w:r>
      <w:r w:rsidRPr="009F4D15">
        <w:rPr>
          <w:rFonts w:eastAsia="Andale Sans UI" w:cs="Calibri"/>
        </w:rPr>
        <w:t xml:space="preserve"> 76</w:t>
      </w:r>
    </w:p>
    <w:p w14:paraId="27E4B880" w14:textId="00140D89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Zgłoszenia meldunkowe (zameldowanie, wymeldowanie, wyjazd): 78</w:t>
      </w:r>
    </w:p>
    <w:p w14:paraId="2D703A3F" w14:textId="1F10FE68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Wydawanie zaświadczeń zawierających wykaz danych osoby, której wniosek dotyczy z ewidencji ludności oraz dowodów osobistych: 23</w:t>
      </w:r>
    </w:p>
    <w:p w14:paraId="0A2B16ED" w14:textId="2A5552C9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Liczba zrealizowanych udostępnień danych z rejestru PESEL, rejestru mieszkańców oraz dokumentacji związanej z dowodami osobistymi: 9</w:t>
      </w:r>
    </w:p>
    <w:p w14:paraId="351EA1FA" w14:textId="1E455D73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Liczba obsłużonych cudzoziemców: 15</w:t>
      </w:r>
    </w:p>
    <w:p w14:paraId="7338D4ED" w14:textId="2FAE1F1E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 xml:space="preserve">Liczba usuniętych niezgodności rejestrze </w:t>
      </w:r>
      <w:r w:rsidR="008C560C" w:rsidRPr="009F4D15">
        <w:rPr>
          <w:rFonts w:eastAsia="Andale Sans UI" w:cs="Calibri"/>
        </w:rPr>
        <w:t>PESEL</w:t>
      </w:r>
      <w:r w:rsidRPr="009F4D15">
        <w:rPr>
          <w:rFonts w:eastAsia="Andale Sans UI" w:cs="Calibri"/>
        </w:rPr>
        <w:t xml:space="preserve"> (czerwiec, lipiec): 73</w:t>
      </w:r>
    </w:p>
    <w:p w14:paraId="4408EB09" w14:textId="1D2065CB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Liczba dodanych lub zmodyfikowanych danych w Rejestrze Danych Kontaktowych: 86</w:t>
      </w:r>
    </w:p>
    <w:p w14:paraId="573BC2D9" w14:textId="6F6ADD5B" w:rsidR="003E3FEB" w:rsidRPr="009F4D15" w:rsidRDefault="003E3FEB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Liczba udostępnień informacji publicznej: 24</w:t>
      </w:r>
    </w:p>
    <w:p w14:paraId="6AEEFBA4" w14:textId="2C1FA446" w:rsidR="00B46F93" w:rsidRPr="009F4D15" w:rsidRDefault="00B46F93" w:rsidP="009F4D15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Centralna Ewidencja i Informacja o Działalności Gospodarczej (CEIDG):</w:t>
      </w:r>
    </w:p>
    <w:p w14:paraId="6D38C3D4" w14:textId="1148E550" w:rsidR="00B46F93" w:rsidRPr="009F4D15" w:rsidRDefault="00B46F93" w:rsidP="00660883">
      <w:pPr>
        <w:pStyle w:val="Akapitzlist"/>
        <w:numPr>
          <w:ilvl w:val="0"/>
          <w:numId w:val="14"/>
        </w:numPr>
        <w:spacing w:after="120"/>
        <w:rPr>
          <w:rFonts w:eastAsia="Andale Sans UI" w:cs="Calibri"/>
        </w:rPr>
      </w:pPr>
      <w:r w:rsidRPr="009F4D15">
        <w:rPr>
          <w:rFonts w:eastAsia="Andale Sans UI" w:cs="Calibri"/>
        </w:rPr>
        <w:t>liczba wniosków o wpis nowej działalności do CEIDG: 6</w:t>
      </w:r>
    </w:p>
    <w:p w14:paraId="35BD8298" w14:textId="13BF9EDD" w:rsidR="00B46F93" w:rsidRPr="009F4D15" w:rsidRDefault="00B46F93" w:rsidP="00660883">
      <w:pPr>
        <w:pStyle w:val="Akapitzlist"/>
        <w:numPr>
          <w:ilvl w:val="0"/>
          <w:numId w:val="14"/>
        </w:numPr>
        <w:spacing w:after="120"/>
        <w:rPr>
          <w:rFonts w:eastAsia="Andale Sans UI" w:cs="Calibri"/>
        </w:rPr>
      </w:pPr>
      <w:r w:rsidRPr="009F4D15">
        <w:rPr>
          <w:rFonts w:eastAsia="Andale Sans UI" w:cs="Calibri"/>
        </w:rPr>
        <w:t>liczba wniosków o dokonanie zmian w CEIDG, między innymi adres firmy, kody PKD: 8</w:t>
      </w:r>
    </w:p>
    <w:p w14:paraId="4247CE52" w14:textId="503A21C2" w:rsidR="00B46F93" w:rsidRPr="009F4D15" w:rsidRDefault="00B46F93" w:rsidP="00660883">
      <w:pPr>
        <w:pStyle w:val="Akapitzlist"/>
        <w:numPr>
          <w:ilvl w:val="0"/>
          <w:numId w:val="14"/>
        </w:numPr>
        <w:spacing w:after="120"/>
        <w:rPr>
          <w:rFonts w:eastAsia="Andale Sans UI" w:cs="Calibri"/>
        </w:rPr>
      </w:pPr>
      <w:r w:rsidRPr="009F4D15">
        <w:rPr>
          <w:rFonts w:eastAsia="Andale Sans UI" w:cs="Calibri"/>
        </w:rPr>
        <w:t>liczba wniosków o zawieszenie działalności w CEIDG: 6</w:t>
      </w:r>
    </w:p>
    <w:p w14:paraId="36473CFC" w14:textId="7F46C744" w:rsidR="00EA5857" w:rsidRPr="009F4D15" w:rsidRDefault="00B46F93" w:rsidP="00660883">
      <w:pPr>
        <w:pStyle w:val="Akapitzlist"/>
        <w:numPr>
          <w:ilvl w:val="0"/>
          <w:numId w:val="14"/>
        </w:numPr>
        <w:spacing w:after="120"/>
        <w:rPr>
          <w:rFonts w:eastAsia="Andale Sans UI" w:cs="Calibri"/>
        </w:rPr>
      </w:pPr>
      <w:r w:rsidRPr="009F4D15">
        <w:rPr>
          <w:rFonts w:eastAsia="Andale Sans UI" w:cs="Calibri"/>
        </w:rPr>
        <w:t>liczba wniosków o wykreślenie działalności w CEIDG: 2</w:t>
      </w:r>
    </w:p>
    <w:p w14:paraId="3946D743" w14:textId="43C170B3" w:rsidR="00D32298" w:rsidRDefault="00D32298" w:rsidP="00660883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>
        <w:rPr>
          <w:rFonts w:eastAsia="Andale Sans UI" w:cs="Calibri"/>
        </w:rPr>
        <w:t xml:space="preserve">Przyznano nagrodę dla sportowca za wybitne osiągnięcia sportowe. Nagrodę przyznano podczas Święta Plonów. </w:t>
      </w:r>
    </w:p>
    <w:p w14:paraId="5A0338CE" w14:textId="53E2A7A9" w:rsidR="00EA5857" w:rsidRPr="009F4D15" w:rsidRDefault="00EA5857" w:rsidP="00660883">
      <w:pPr>
        <w:pStyle w:val="Akapitzlist"/>
        <w:numPr>
          <w:ilvl w:val="0"/>
          <w:numId w:val="4"/>
        </w:numPr>
        <w:spacing w:after="120"/>
        <w:ind w:hanging="436"/>
        <w:rPr>
          <w:rFonts w:eastAsia="Andale Sans UI" w:cs="Calibri"/>
        </w:rPr>
      </w:pPr>
      <w:r w:rsidRPr="009F4D15">
        <w:rPr>
          <w:rFonts w:eastAsia="Andale Sans UI" w:cs="Calibri"/>
        </w:rPr>
        <w:t>Wydano 2</w:t>
      </w:r>
      <w:r w:rsidR="00B46F93" w:rsidRPr="009F4D15">
        <w:rPr>
          <w:rFonts w:eastAsia="Andale Sans UI" w:cs="Calibri"/>
        </w:rPr>
        <w:t>7</w:t>
      </w:r>
      <w:r w:rsidRPr="009F4D15">
        <w:rPr>
          <w:rFonts w:eastAsia="Andale Sans UI" w:cs="Calibri"/>
        </w:rPr>
        <w:t xml:space="preserve"> zarządzeń.</w:t>
      </w:r>
    </w:p>
    <w:sectPr w:rsidR="00EA5857" w:rsidRPr="009F4D15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A96C" w14:textId="77777777" w:rsidR="00A073BD" w:rsidRDefault="00A073BD" w:rsidP="003124C9">
      <w:r>
        <w:separator/>
      </w:r>
    </w:p>
  </w:endnote>
  <w:endnote w:type="continuationSeparator" w:id="0">
    <w:p w14:paraId="5A122337" w14:textId="77777777" w:rsidR="00A073BD" w:rsidRDefault="00A073BD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A0CE" w14:textId="77777777" w:rsidR="00A073BD" w:rsidRDefault="00A073BD" w:rsidP="003124C9">
      <w:r>
        <w:separator/>
      </w:r>
    </w:p>
  </w:footnote>
  <w:footnote w:type="continuationSeparator" w:id="0">
    <w:p w14:paraId="7F19A499" w14:textId="77777777" w:rsidR="00A073BD" w:rsidRDefault="00A073BD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41E"/>
    <w:multiLevelType w:val="hybridMultilevel"/>
    <w:tmpl w:val="E592BD0E"/>
    <w:lvl w:ilvl="0" w:tplc="A1803530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5962"/>
    <w:multiLevelType w:val="hybridMultilevel"/>
    <w:tmpl w:val="8FF8CACC"/>
    <w:lvl w:ilvl="0" w:tplc="82EE5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910F3"/>
    <w:multiLevelType w:val="hybridMultilevel"/>
    <w:tmpl w:val="F280D68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30CDB"/>
    <w:multiLevelType w:val="hybridMultilevel"/>
    <w:tmpl w:val="B238C4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7DE7"/>
    <w:multiLevelType w:val="hybridMultilevel"/>
    <w:tmpl w:val="8DCE91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5070"/>
    <w:multiLevelType w:val="hybridMultilevel"/>
    <w:tmpl w:val="4740DB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A0CE0"/>
    <w:multiLevelType w:val="hybridMultilevel"/>
    <w:tmpl w:val="603A0CD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280A38"/>
    <w:multiLevelType w:val="hybridMultilevel"/>
    <w:tmpl w:val="929E3C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412E1"/>
    <w:multiLevelType w:val="hybridMultilevel"/>
    <w:tmpl w:val="B4D28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D3B79"/>
    <w:multiLevelType w:val="hybridMultilevel"/>
    <w:tmpl w:val="904ADD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00AC6"/>
    <w:multiLevelType w:val="hybridMultilevel"/>
    <w:tmpl w:val="EE8AD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40CC1"/>
    <w:multiLevelType w:val="hybridMultilevel"/>
    <w:tmpl w:val="9A229B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57F3C"/>
    <w:multiLevelType w:val="hybridMultilevel"/>
    <w:tmpl w:val="ABDCC9FE"/>
    <w:lvl w:ilvl="0" w:tplc="C7D0FCA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F55BE"/>
    <w:multiLevelType w:val="hybridMultilevel"/>
    <w:tmpl w:val="4DD08A6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3D0B75"/>
    <w:multiLevelType w:val="hybridMultilevel"/>
    <w:tmpl w:val="6292D2D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5E46A6"/>
    <w:multiLevelType w:val="hybridMultilevel"/>
    <w:tmpl w:val="EDB853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D7802"/>
    <w:multiLevelType w:val="hybridMultilevel"/>
    <w:tmpl w:val="5EF2E5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B6D6A"/>
    <w:multiLevelType w:val="hybridMultilevel"/>
    <w:tmpl w:val="703044AA"/>
    <w:lvl w:ilvl="0" w:tplc="82EE5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F2DC9"/>
    <w:multiLevelType w:val="hybridMultilevel"/>
    <w:tmpl w:val="8DFA4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57B3B"/>
    <w:multiLevelType w:val="hybridMultilevel"/>
    <w:tmpl w:val="B1EAE8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417AA"/>
    <w:multiLevelType w:val="hybridMultilevel"/>
    <w:tmpl w:val="0D082702"/>
    <w:lvl w:ilvl="0" w:tplc="82EE5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31A15"/>
    <w:multiLevelType w:val="hybridMultilevel"/>
    <w:tmpl w:val="83503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03F5A"/>
    <w:multiLevelType w:val="hybridMultilevel"/>
    <w:tmpl w:val="39B407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61FFD"/>
    <w:multiLevelType w:val="hybridMultilevel"/>
    <w:tmpl w:val="B76EA10A"/>
    <w:lvl w:ilvl="0" w:tplc="82EE5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C0030"/>
    <w:multiLevelType w:val="hybridMultilevel"/>
    <w:tmpl w:val="9B2464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4389E"/>
    <w:multiLevelType w:val="hybridMultilevel"/>
    <w:tmpl w:val="BA340B5C"/>
    <w:lvl w:ilvl="0" w:tplc="1A7A42D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A141D"/>
    <w:multiLevelType w:val="hybridMultilevel"/>
    <w:tmpl w:val="917EFF7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9A4555C"/>
    <w:multiLevelType w:val="hybridMultilevel"/>
    <w:tmpl w:val="26A27DA4"/>
    <w:lvl w:ilvl="0" w:tplc="6F6887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726847">
    <w:abstractNumId w:val="27"/>
  </w:num>
  <w:num w:numId="2" w16cid:durableId="1171874220">
    <w:abstractNumId w:val="18"/>
  </w:num>
  <w:num w:numId="3" w16cid:durableId="1063330385">
    <w:abstractNumId w:val="9"/>
  </w:num>
  <w:num w:numId="4" w16cid:durableId="526255587">
    <w:abstractNumId w:val="24"/>
  </w:num>
  <w:num w:numId="5" w16cid:durableId="1237589825">
    <w:abstractNumId w:val="16"/>
  </w:num>
  <w:num w:numId="6" w16cid:durableId="582957245">
    <w:abstractNumId w:val="15"/>
  </w:num>
  <w:num w:numId="7" w16cid:durableId="219827842">
    <w:abstractNumId w:val="8"/>
  </w:num>
  <w:num w:numId="8" w16cid:durableId="555699022">
    <w:abstractNumId w:val="10"/>
  </w:num>
  <w:num w:numId="9" w16cid:durableId="82142270">
    <w:abstractNumId w:val="21"/>
  </w:num>
  <w:num w:numId="10" w16cid:durableId="463354169">
    <w:abstractNumId w:val="0"/>
  </w:num>
  <w:num w:numId="11" w16cid:durableId="370034053">
    <w:abstractNumId w:val="12"/>
  </w:num>
  <w:num w:numId="12" w16cid:durableId="868493482">
    <w:abstractNumId w:val="13"/>
  </w:num>
  <w:num w:numId="13" w16cid:durableId="702096764">
    <w:abstractNumId w:val="14"/>
  </w:num>
  <w:num w:numId="14" w16cid:durableId="1044717910">
    <w:abstractNumId w:val="6"/>
  </w:num>
  <w:num w:numId="15" w16cid:durableId="1365525137">
    <w:abstractNumId w:val="25"/>
  </w:num>
  <w:num w:numId="16" w16cid:durableId="2133863963">
    <w:abstractNumId w:val="2"/>
  </w:num>
  <w:num w:numId="17" w16cid:durableId="1313408585">
    <w:abstractNumId w:val="7"/>
  </w:num>
  <w:num w:numId="18" w16cid:durableId="2002077944">
    <w:abstractNumId w:val="3"/>
  </w:num>
  <w:num w:numId="19" w16cid:durableId="1575967950">
    <w:abstractNumId w:val="5"/>
  </w:num>
  <w:num w:numId="20" w16cid:durableId="1918050261">
    <w:abstractNumId w:val="26"/>
  </w:num>
  <w:num w:numId="21" w16cid:durableId="961422904">
    <w:abstractNumId w:val="22"/>
  </w:num>
  <w:num w:numId="22" w16cid:durableId="816725960">
    <w:abstractNumId w:val="4"/>
  </w:num>
  <w:num w:numId="23" w16cid:durableId="762382461">
    <w:abstractNumId w:val="19"/>
  </w:num>
  <w:num w:numId="24" w16cid:durableId="2055889794">
    <w:abstractNumId w:val="11"/>
  </w:num>
  <w:num w:numId="25" w16cid:durableId="504784111">
    <w:abstractNumId w:val="1"/>
  </w:num>
  <w:num w:numId="26" w16cid:durableId="1597789325">
    <w:abstractNumId w:val="20"/>
  </w:num>
  <w:num w:numId="27" w16cid:durableId="716588148">
    <w:abstractNumId w:val="17"/>
  </w:num>
  <w:num w:numId="28" w16cid:durableId="1281380002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4CDF"/>
    <w:rsid w:val="00015392"/>
    <w:rsid w:val="00015E91"/>
    <w:rsid w:val="000172E2"/>
    <w:rsid w:val="00021966"/>
    <w:rsid w:val="000223C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57C9F"/>
    <w:rsid w:val="00060118"/>
    <w:rsid w:val="00062C3B"/>
    <w:rsid w:val="00062CC3"/>
    <w:rsid w:val="000631AE"/>
    <w:rsid w:val="000644ED"/>
    <w:rsid w:val="00064A88"/>
    <w:rsid w:val="00065A92"/>
    <w:rsid w:val="00067CFE"/>
    <w:rsid w:val="00070534"/>
    <w:rsid w:val="00071BB6"/>
    <w:rsid w:val="00071F32"/>
    <w:rsid w:val="000723F4"/>
    <w:rsid w:val="00074ABD"/>
    <w:rsid w:val="00075457"/>
    <w:rsid w:val="000757BD"/>
    <w:rsid w:val="00076D5A"/>
    <w:rsid w:val="0007755D"/>
    <w:rsid w:val="00080693"/>
    <w:rsid w:val="0008136D"/>
    <w:rsid w:val="00083795"/>
    <w:rsid w:val="000855E2"/>
    <w:rsid w:val="0008589F"/>
    <w:rsid w:val="00086134"/>
    <w:rsid w:val="000869B1"/>
    <w:rsid w:val="000872BB"/>
    <w:rsid w:val="000873D3"/>
    <w:rsid w:val="00092134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3D9C"/>
    <w:rsid w:val="000A40DF"/>
    <w:rsid w:val="000A52D1"/>
    <w:rsid w:val="000B04E4"/>
    <w:rsid w:val="000B0C37"/>
    <w:rsid w:val="000B230A"/>
    <w:rsid w:val="000B7B2A"/>
    <w:rsid w:val="000C038B"/>
    <w:rsid w:val="000C19EB"/>
    <w:rsid w:val="000C1D6E"/>
    <w:rsid w:val="000C264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15F8"/>
    <w:rsid w:val="000E3FA0"/>
    <w:rsid w:val="000E494A"/>
    <w:rsid w:val="000E49ED"/>
    <w:rsid w:val="000E5115"/>
    <w:rsid w:val="000E5126"/>
    <w:rsid w:val="000E7728"/>
    <w:rsid w:val="000F071A"/>
    <w:rsid w:val="000F35B7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0EE3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32499"/>
    <w:rsid w:val="0014219C"/>
    <w:rsid w:val="00143639"/>
    <w:rsid w:val="00145748"/>
    <w:rsid w:val="00151702"/>
    <w:rsid w:val="00152C27"/>
    <w:rsid w:val="001531CE"/>
    <w:rsid w:val="00154537"/>
    <w:rsid w:val="00156DDE"/>
    <w:rsid w:val="001619A1"/>
    <w:rsid w:val="00163E79"/>
    <w:rsid w:val="00164669"/>
    <w:rsid w:val="00164C51"/>
    <w:rsid w:val="001650D1"/>
    <w:rsid w:val="001656D9"/>
    <w:rsid w:val="00165D40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3FF9"/>
    <w:rsid w:val="001844A8"/>
    <w:rsid w:val="00184957"/>
    <w:rsid w:val="00186619"/>
    <w:rsid w:val="00186732"/>
    <w:rsid w:val="001867E4"/>
    <w:rsid w:val="00186FDE"/>
    <w:rsid w:val="00187DA5"/>
    <w:rsid w:val="00190684"/>
    <w:rsid w:val="00190A54"/>
    <w:rsid w:val="00194F01"/>
    <w:rsid w:val="00194F1E"/>
    <w:rsid w:val="001A15FC"/>
    <w:rsid w:val="001A2715"/>
    <w:rsid w:val="001A2DE5"/>
    <w:rsid w:val="001A352C"/>
    <w:rsid w:val="001A3C9A"/>
    <w:rsid w:val="001A3F61"/>
    <w:rsid w:val="001A485B"/>
    <w:rsid w:val="001A74BE"/>
    <w:rsid w:val="001B03A5"/>
    <w:rsid w:val="001B0654"/>
    <w:rsid w:val="001B0C2C"/>
    <w:rsid w:val="001B1F78"/>
    <w:rsid w:val="001B1F9C"/>
    <w:rsid w:val="001B2BDF"/>
    <w:rsid w:val="001B564E"/>
    <w:rsid w:val="001B5DEB"/>
    <w:rsid w:val="001B6B45"/>
    <w:rsid w:val="001B7EAC"/>
    <w:rsid w:val="001C039A"/>
    <w:rsid w:val="001C1812"/>
    <w:rsid w:val="001C220F"/>
    <w:rsid w:val="001C33FD"/>
    <w:rsid w:val="001C456C"/>
    <w:rsid w:val="001C519E"/>
    <w:rsid w:val="001C60E1"/>
    <w:rsid w:val="001C6F84"/>
    <w:rsid w:val="001D03E5"/>
    <w:rsid w:val="001D080C"/>
    <w:rsid w:val="001D12CD"/>
    <w:rsid w:val="001D131D"/>
    <w:rsid w:val="001D20C2"/>
    <w:rsid w:val="001D3531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E7FC0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268"/>
    <w:rsid w:val="00207E4A"/>
    <w:rsid w:val="002120A0"/>
    <w:rsid w:val="00212837"/>
    <w:rsid w:val="00212F4F"/>
    <w:rsid w:val="00213ECD"/>
    <w:rsid w:val="002159A6"/>
    <w:rsid w:val="00216B6C"/>
    <w:rsid w:val="0021709D"/>
    <w:rsid w:val="00217ACD"/>
    <w:rsid w:val="00221936"/>
    <w:rsid w:val="00221F3E"/>
    <w:rsid w:val="00221FC1"/>
    <w:rsid w:val="0022203D"/>
    <w:rsid w:val="00222BA1"/>
    <w:rsid w:val="0022424F"/>
    <w:rsid w:val="00224380"/>
    <w:rsid w:val="00226AAA"/>
    <w:rsid w:val="00227531"/>
    <w:rsid w:val="00232547"/>
    <w:rsid w:val="002337C6"/>
    <w:rsid w:val="00233D78"/>
    <w:rsid w:val="00234856"/>
    <w:rsid w:val="00243923"/>
    <w:rsid w:val="0024571C"/>
    <w:rsid w:val="002463C5"/>
    <w:rsid w:val="0025064E"/>
    <w:rsid w:val="0025142F"/>
    <w:rsid w:val="00251472"/>
    <w:rsid w:val="002519B6"/>
    <w:rsid w:val="002523BC"/>
    <w:rsid w:val="00252FC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1D9F"/>
    <w:rsid w:val="00272E0F"/>
    <w:rsid w:val="0027447E"/>
    <w:rsid w:val="00275891"/>
    <w:rsid w:val="00276552"/>
    <w:rsid w:val="00277101"/>
    <w:rsid w:val="00277AF6"/>
    <w:rsid w:val="00283BB1"/>
    <w:rsid w:val="00284BCA"/>
    <w:rsid w:val="00284FE0"/>
    <w:rsid w:val="00291850"/>
    <w:rsid w:val="00292008"/>
    <w:rsid w:val="00295955"/>
    <w:rsid w:val="002A27EE"/>
    <w:rsid w:val="002A363C"/>
    <w:rsid w:val="002A4A23"/>
    <w:rsid w:val="002A587F"/>
    <w:rsid w:val="002A6831"/>
    <w:rsid w:val="002A6863"/>
    <w:rsid w:val="002A7DDA"/>
    <w:rsid w:val="002B1475"/>
    <w:rsid w:val="002B62CB"/>
    <w:rsid w:val="002B7105"/>
    <w:rsid w:val="002B7DF1"/>
    <w:rsid w:val="002C0551"/>
    <w:rsid w:val="002C0D6D"/>
    <w:rsid w:val="002C1DD7"/>
    <w:rsid w:val="002C254B"/>
    <w:rsid w:val="002C2B3A"/>
    <w:rsid w:val="002C6CC3"/>
    <w:rsid w:val="002D05CC"/>
    <w:rsid w:val="002D441D"/>
    <w:rsid w:val="002D4B1B"/>
    <w:rsid w:val="002D4F60"/>
    <w:rsid w:val="002D5ABA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2B85"/>
    <w:rsid w:val="00303476"/>
    <w:rsid w:val="003039D4"/>
    <w:rsid w:val="00305F87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AA0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4B28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6C0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491F"/>
    <w:rsid w:val="0039555A"/>
    <w:rsid w:val="00397782"/>
    <w:rsid w:val="003A0A05"/>
    <w:rsid w:val="003A1B85"/>
    <w:rsid w:val="003A38C1"/>
    <w:rsid w:val="003A428B"/>
    <w:rsid w:val="003A49BC"/>
    <w:rsid w:val="003A57EB"/>
    <w:rsid w:val="003A658D"/>
    <w:rsid w:val="003A6E9A"/>
    <w:rsid w:val="003A6F65"/>
    <w:rsid w:val="003A7784"/>
    <w:rsid w:val="003A7B93"/>
    <w:rsid w:val="003B2099"/>
    <w:rsid w:val="003B260B"/>
    <w:rsid w:val="003B2B40"/>
    <w:rsid w:val="003B72FD"/>
    <w:rsid w:val="003B7A60"/>
    <w:rsid w:val="003C18DE"/>
    <w:rsid w:val="003C1EE5"/>
    <w:rsid w:val="003C2663"/>
    <w:rsid w:val="003C4513"/>
    <w:rsid w:val="003C4DAE"/>
    <w:rsid w:val="003C4FC6"/>
    <w:rsid w:val="003C5C89"/>
    <w:rsid w:val="003C683D"/>
    <w:rsid w:val="003D0409"/>
    <w:rsid w:val="003D05CB"/>
    <w:rsid w:val="003D1E31"/>
    <w:rsid w:val="003D5D3A"/>
    <w:rsid w:val="003D616F"/>
    <w:rsid w:val="003D65A8"/>
    <w:rsid w:val="003D6D35"/>
    <w:rsid w:val="003E00C3"/>
    <w:rsid w:val="003E058B"/>
    <w:rsid w:val="003E05D7"/>
    <w:rsid w:val="003E213C"/>
    <w:rsid w:val="003E324C"/>
    <w:rsid w:val="003E37B0"/>
    <w:rsid w:val="003E3FEB"/>
    <w:rsid w:val="003E417E"/>
    <w:rsid w:val="003E421B"/>
    <w:rsid w:val="003E5E7B"/>
    <w:rsid w:val="003E6DEC"/>
    <w:rsid w:val="003E7ED4"/>
    <w:rsid w:val="003F0291"/>
    <w:rsid w:val="003F2851"/>
    <w:rsid w:val="003F5278"/>
    <w:rsid w:val="003F634C"/>
    <w:rsid w:val="003F6B49"/>
    <w:rsid w:val="003F7674"/>
    <w:rsid w:val="00405239"/>
    <w:rsid w:val="00405DE6"/>
    <w:rsid w:val="00406AFF"/>
    <w:rsid w:val="00406F15"/>
    <w:rsid w:val="00407470"/>
    <w:rsid w:val="00407E38"/>
    <w:rsid w:val="00410255"/>
    <w:rsid w:val="00411EA1"/>
    <w:rsid w:val="00412BC4"/>
    <w:rsid w:val="004134DB"/>
    <w:rsid w:val="00413A84"/>
    <w:rsid w:val="00413F85"/>
    <w:rsid w:val="004140AE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613"/>
    <w:rsid w:val="00436F84"/>
    <w:rsid w:val="00436F87"/>
    <w:rsid w:val="004416BB"/>
    <w:rsid w:val="004422A6"/>
    <w:rsid w:val="004453C4"/>
    <w:rsid w:val="0045086C"/>
    <w:rsid w:val="00451E35"/>
    <w:rsid w:val="004521B5"/>
    <w:rsid w:val="00452C27"/>
    <w:rsid w:val="00453A87"/>
    <w:rsid w:val="00455A4D"/>
    <w:rsid w:val="0045647A"/>
    <w:rsid w:val="00456D42"/>
    <w:rsid w:val="00457F94"/>
    <w:rsid w:val="00457FF6"/>
    <w:rsid w:val="0046141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49A"/>
    <w:rsid w:val="00481B12"/>
    <w:rsid w:val="00483715"/>
    <w:rsid w:val="00483B01"/>
    <w:rsid w:val="00485DDF"/>
    <w:rsid w:val="00487499"/>
    <w:rsid w:val="00490DCD"/>
    <w:rsid w:val="004919C3"/>
    <w:rsid w:val="00492675"/>
    <w:rsid w:val="00493FDA"/>
    <w:rsid w:val="00494270"/>
    <w:rsid w:val="00494357"/>
    <w:rsid w:val="00494636"/>
    <w:rsid w:val="00495403"/>
    <w:rsid w:val="0049721B"/>
    <w:rsid w:val="00497C78"/>
    <w:rsid w:val="004A018B"/>
    <w:rsid w:val="004A14C6"/>
    <w:rsid w:val="004A172B"/>
    <w:rsid w:val="004A2904"/>
    <w:rsid w:val="004A3DDE"/>
    <w:rsid w:val="004A5754"/>
    <w:rsid w:val="004A63C3"/>
    <w:rsid w:val="004A743A"/>
    <w:rsid w:val="004A789F"/>
    <w:rsid w:val="004A7ED7"/>
    <w:rsid w:val="004B0CB7"/>
    <w:rsid w:val="004B0DA5"/>
    <w:rsid w:val="004B1197"/>
    <w:rsid w:val="004B11BF"/>
    <w:rsid w:val="004B277D"/>
    <w:rsid w:val="004B4C0C"/>
    <w:rsid w:val="004B504B"/>
    <w:rsid w:val="004B5BA2"/>
    <w:rsid w:val="004B617C"/>
    <w:rsid w:val="004C0750"/>
    <w:rsid w:val="004C276B"/>
    <w:rsid w:val="004C4BC7"/>
    <w:rsid w:val="004C7108"/>
    <w:rsid w:val="004D090D"/>
    <w:rsid w:val="004D2431"/>
    <w:rsid w:val="004D396E"/>
    <w:rsid w:val="004D555A"/>
    <w:rsid w:val="004D6D09"/>
    <w:rsid w:val="004D7622"/>
    <w:rsid w:val="004E161A"/>
    <w:rsid w:val="004E20F8"/>
    <w:rsid w:val="004E437A"/>
    <w:rsid w:val="004F089A"/>
    <w:rsid w:val="004F0FF6"/>
    <w:rsid w:val="004F104D"/>
    <w:rsid w:val="004F128D"/>
    <w:rsid w:val="004F6C37"/>
    <w:rsid w:val="004F792A"/>
    <w:rsid w:val="00501B8B"/>
    <w:rsid w:val="0050262B"/>
    <w:rsid w:val="00502E04"/>
    <w:rsid w:val="00506818"/>
    <w:rsid w:val="005077D2"/>
    <w:rsid w:val="0050790C"/>
    <w:rsid w:val="00507AB8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0130"/>
    <w:rsid w:val="00541552"/>
    <w:rsid w:val="00542838"/>
    <w:rsid w:val="00545995"/>
    <w:rsid w:val="0055057F"/>
    <w:rsid w:val="00550882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4B68"/>
    <w:rsid w:val="005655FD"/>
    <w:rsid w:val="00566041"/>
    <w:rsid w:val="00567E0F"/>
    <w:rsid w:val="00572869"/>
    <w:rsid w:val="00573076"/>
    <w:rsid w:val="00573276"/>
    <w:rsid w:val="00573C5D"/>
    <w:rsid w:val="0057410A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49C"/>
    <w:rsid w:val="00596CC7"/>
    <w:rsid w:val="005A02BF"/>
    <w:rsid w:val="005A0861"/>
    <w:rsid w:val="005A2270"/>
    <w:rsid w:val="005A374D"/>
    <w:rsid w:val="005A5688"/>
    <w:rsid w:val="005A5795"/>
    <w:rsid w:val="005B0FA2"/>
    <w:rsid w:val="005B1F1F"/>
    <w:rsid w:val="005B27AA"/>
    <w:rsid w:val="005B2F36"/>
    <w:rsid w:val="005B4A9F"/>
    <w:rsid w:val="005C4094"/>
    <w:rsid w:val="005C44DB"/>
    <w:rsid w:val="005C4DF7"/>
    <w:rsid w:val="005C5772"/>
    <w:rsid w:val="005C729C"/>
    <w:rsid w:val="005D4FAA"/>
    <w:rsid w:val="005D58F6"/>
    <w:rsid w:val="005D7AE3"/>
    <w:rsid w:val="005E04D1"/>
    <w:rsid w:val="005E1A52"/>
    <w:rsid w:val="005E3192"/>
    <w:rsid w:val="005E5CDC"/>
    <w:rsid w:val="005E62C2"/>
    <w:rsid w:val="005E6DBF"/>
    <w:rsid w:val="005E7F26"/>
    <w:rsid w:val="005F0631"/>
    <w:rsid w:val="005F4325"/>
    <w:rsid w:val="005F4703"/>
    <w:rsid w:val="005F4A56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4A6E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225D"/>
    <w:rsid w:val="00643A84"/>
    <w:rsid w:val="00645081"/>
    <w:rsid w:val="0064555C"/>
    <w:rsid w:val="0064619E"/>
    <w:rsid w:val="00646287"/>
    <w:rsid w:val="006467F7"/>
    <w:rsid w:val="00650445"/>
    <w:rsid w:val="00654607"/>
    <w:rsid w:val="00654BFC"/>
    <w:rsid w:val="00654D1D"/>
    <w:rsid w:val="00655D4E"/>
    <w:rsid w:val="00656F62"/>
    <w:rsid w:val="0065742D"/>
    <w:rsid w:val="00660883"/>
    <w:rsid w:val="0066098B"/>
    <w:rsid w:val="00660B2B"/>
    <w:rsid w:val="006616CD"/>
    <w:rsid w:val="0066629C"/>
    <w:rsid w:val="00666602"/>
    <w:rsid w:val="00667493"/>
    <w:rsid w:val="006676EC"/>
    <w:rsid w:val="00670900"/>
    <w:rsid w:val="00672278"/>
    <w:rsid w:val="006722DF"/>
    <w:rsid w:val="0067233A"/>
    <w:rsid w:val="00674220"/>
    <w:rsid w:val="00674661"/>
    <w:rsid w:val="00674D86"/>
    <w:rsid w:val="00675EB1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C750A"/>
    <w:rsid w:val="006C7EA0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6F4B7B"/>
    <w:rsid w:val="0070084D"/>
    <w:rsid w:val="00701FA3"/>
    <w:rsid w:val="00705BD6"/>
    <w:rsid w:val="007064A4"/>
    <w:rsid w:val="007066DD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56E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6204"/>
    <w:rsid w:val="00747625"/>
    <w:rsid w:val="00751CCE"/>
    <w:rsid w:val="0075260F"/>
    <w:rsid w:val="007529DD"/>
    <w:rsid w:val="00752C89"/>
    <w:rsid w:val="00756BF7"/>
    <w:rsid w:val="00763FBC"/>
    <w:rsid w:val="0076737A"/>
    <w:rsid w:val="00767528"/>
    <w:rsid w:val="00767819"/>
    <w:rsid w:val="00770472"/>
    <w:rsid w:val="007705EF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956FD"/>
    <w:rsid w:val="0079657B"/>
    <w:rsid w:val="007A0506"/>
    <w:rsid w:val="007A14CD"/>
    <w:rsid w:val="007A237F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5BB0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05C"/>
    <w:rsid w:val="007D2AD2"/>
    <w:rsid w:val="007D31DB"/>
    <w:rsid w:val="007D63AB"/>
    <w:rsid w:val="007D7CA8"/>
    <w:rsid w:val="007E062D"/>
    <w:rsid w:val="007E1BB4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3557"/>
    <w:rsid w:val="00804268"/>
    <w:rsid w:val="008063D2"/>
    <w:rsid w:val="008102DF"/>
    <w:rsid w:val="00810F2F"/>
    <w:rsid w:val="00811696"/>
    <w:rsid w:val="00814AC9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4AB2"/>
    <w:rsid w:val="008455EC"/>
    <w:rsid w:val="00845954"/>
    <w:rsid w:val="00845A6B"/>
    <w:rsid w:val="00845A9D"/>
    <w:rsid w:val="00845AB9"/>
    <w:rsid w:val="00845D5D"/>
    <w:rsid w:val="0084681C"/>
    <w:rsid w:val="00846947"/>
    <w:rsid w:val="008512BD"/>
    <w:rsid w:val="00851C9F"/>
    <w:rsid w:val="00852178"/>
    <w:rsid w:val="00852211"/>
    <w:rsid w:val="00852873"/>
    <w:rsid w:val="00854F25"/>
    <w:rsid w:val="00855133"/>
    <w:rsid w:val="00856C50"/>
    <w:rsid w:val="0086010A"/>
    <w:rsid w:val="0086030F"/>
    <w:rsid w:val="008612A7"/>
    <w:rsid w:val="0086147D"/>
    <w:rsid w:val="0086311B"/>
    <w:rsid w:val="008636F1"/>
    <w:rsid w:val="0086508E"/>
    <w:rsid w:val="00866EED"/>
    <w:rsid w:val="008670D8"/>
    <w:rsid w:val="00867CA1"/>
    <w:rsid w:val="0087019B"/>
    <w:rsid w:val="0087104D"/>
    <w:rsid w:val="00872572"/>
    <w:rsid w:val="008730CC"/>
    <w:rsid w:val="00874289"/>
    <w:rsid w:val="00876288"/>
    <w:rsid w:val="008770F3"/>
    <w:rsid w:val="00877220"/>
    <w:rsid w:val="008816FA"/>
    <w:rsid w:val="008827E5"/>
    <w:rsid w:val="008828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0501"/>
    <w:rsid w:val="008B1B04"/>
    <w:rsid w:val="008B2702"/>
    <w:rsid w:val="008B3ED1"/>
    <w:rsid w:val="008B3F12"/>
    <w:rsid w:val="008B5B8F"/>
    <w:rsid w:val="008B5FFC"/>
    <w:rsid w:val="008B6C38"/>
    <w:rsid w:val="008B71E7"/>
    <w:rsid w:val="008B7F11"/>
    <w:rsid w:val="008C1E8D"/>
    <w:rsid w:val="008C2D91"/>
    <w:rsid w:val="008C380C"/>
    <w:rsid w:val="008C560C"/>
    <w:rsid w:val="008C6662"/>
    <w:rsid w:val="008C75B3"/>
    <w:rsid w:val="008C75CF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2AC5"/>
    <w:rsid w:val="008E3E3B"/>
    <w:rsid w:val="008E5CBF"/>
    <w:rsid w:val="008E6A0C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1658E"/>
    <w:rsid w:val="0092031B"/>
    <w:rsid w:val="00921CAC"/>
    <w:rsid w:val="00921EA5"/>
    <w:rsid w:val="009232FF"/>
    <w:rsid w:val="00924C27"/>
    <w:rsid w:val="00926FED"/>
    <w:rsid w:val="00931D0F"/>
    <w:rsid w:val="00933D89"/>
    <w:rsid w:val="00934B80"/>
    <w:rsid w:val="009352B1"/>
    <w:rsid w:val="00935B36"/>
    <w:rsid w:val="009375D1"/>
    <w:rsid w:val="00940C5F"/>
    <w:rsid w:val="00941AAB"/>
    <w:rsid w:val="00941D72"/>
    <w:rsid w:val="00942812"/>
    <w:rsid w:val="00946AFC"/>
    <w:rsid w:val="00947352"/>
    <w:rsid w:val="0094739C"/>
    <w:rsid w:val="009528B5"/>
    <w:rsid w:val="00953400"/>
    <w:rsid w:val="00953E1D"/>
    <w:rsid w:val="00955395"/>
    <w:rsid w:val="0096087C"/>
    <w:rsid w:val="00962365"/>
    <w:rsid w:val="009638AC"/>
    <w:rsid w:val="00964EE6"/>
    <w:rsid w:val="00966375"/>
    <w:rsid w:val="00966C2B"/>
    <w:rsid w:val="00966FDE"/>
    <w:rsid w:val="00970163"/>
    <w:rsid w:val="00970F62"/>
    <w:rsid w:val="00971CBC"/>
    <w:rsid w:val="0097341F"/>
    <w:rsid w:val="00973ACE"/>
    <w:rsid w:val="00974629"/>
    <w:rsid w:val="00974A8F"/>
    <w:rsid w:val="00974CA2"/>
    <w:rsid w:val="0097660A"/>
    <w:rsid w:val="009800A3"/>
    <w:rsid w:val="00981D12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676"/>
    <w:rsid w:val="00997962"/>
    <w:rsid w:val="009A03CE"/>
    <w:rsid w:val="009A0A9C"/>
    <w:rsid w:val="009A3D59"/>
    <w:rsid w:val="009A3E3C"/>
    <w:rsid w:val="009A450B"/>
    <w:rsid w:val="009A6A70"/>
    <w:rsid w:val="009A7D79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0431"/>
    <w:rsid w:val="009E1093"/>
    <w:rsid w:val="009E1A6D"/>
    <w:rsid w:val="009E2827"/>
    <w:rsid w:val="009E6145"/>
    <w:rsid w:val="009E7A41"/>
    <w:rsid w:val="009E7FAA"/>
    <w:rsid w:val="009F3E83"/>
    <w:rsid w:val="009F3EB0"/>
    <w:rsid w:val="009F46B2"/>
    <w:rsid w:val="009F4D15"/>
    <w:rsid w:val="009F590C"/>
    <w:rsid w:val="009F5C19"/>
    <w:rsid w:val="009F6CF8"/>
    <w:rsid w:val="00A01467"/>
    <w:rsid w:val="00A0265A"/>
    <w:rsid w:val="00A03483"/>
    <w:rsid w:val="00A0636C"/>
    <w:rsid w:val="00A073BD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2B44"/>
    <w:rsid w:val="00A26A73"/>
    <w:rsid w:val="00A314CB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6E5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35E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6EC1"/>
    <w:rsid w:val="00AA7653"/>
    <w:rsid w:val="00AB04ED"/>
    <w:rsid w:val="00AB1676"/>
    <w:rsid w:val="00AB2EDD"/>
    <w:rsid w:val="00AB4356"/>
    <w:rsid w:val="00AB550D"/>
    <w:rsid w:val="00AB6779"/>
    <w:rsid w:val="00AB6E5A"/>
    <w:rsid w:val="00AB79A8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AF3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316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19F7"/>
    <w:rsid w:val="00B12C07"/>
    <w:rsid w:val="00B13263"/>
    <w:rsid w:val="00B13D1C"/>
    <w:rsid w:val="00B15E2D"/>
    <w:rsid w:val="00B1697E"/>
    <w:rsid w:val="00B20AF5"/>
    <w:rsid w:val="00B2197C"/>
    <w:rsid w:val="00B22399"/>
    <w:rsid w:val="00B2272A"/>
    <w:rsid w:val="00B230EE"/>
    <w:rsid w:val="00B25221"/>
    <w:rsid w:val="00B25629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37DB3"/>
    <w:rsid w:val="00B4265C"/>
    <w:rsid w:val="00B4318C"/>
    <w:rsid w:val="00B46F93"/>
    <w:rsid w:val="00B50F8A"/>
    <w:rsid w:val="00B51854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2823"/>
    <w:rsid w:val="00B74A11"/>
    <w:rsid w:val="00B74B16"/>
    <w:rsid w:val="00B7555A"/>
    <w:rsid w:val="00B7657C"/>
    <w:rsid w:val="00B80A70"/>
    <w:rsid w:val="00B81C4C"/>
    <w:rsid w:val="00B81F44"/>
    <w:rsid w:val="00B82501"/>
    <w:rsid w:val="00B82DBC"/>
    <w:rsid w:val="00B86427"/>
    <w:rsid w:val="00B91305"/>
    <w:rsid w:val="00B924C3"/>
    <w:rsid w:val="00B92983"/>
    <w:rsid w:val="00B945EE"/>
    <w:rsid w:val="00B95F6D"/>
    <w:rsid w:val="00BA1CC0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B75CC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58C"/>
    <w:rsid w:val="00BC7F3D"/>
    <w:rsid w:val="00BD002C"/>
    <w:rsid w:val="00BD1D60"/>
    <w:rsid w:val="00BD3EED"/>
    <w:rsid w:val="00BD6F6E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366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37112"/>
    <w:rsid w:val="00C42D73"/>
    <w:rsid w:val="00C45652"/>
    <w:rsid w:val="00C45731"/>
    <w:rsid w:val="00C4721C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57F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2BA7"/>
    <w:rsid w:val="00C938DE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4D11"/>
    <w:rsid w:val="00CE5359"/>
    <w:rsid w:val="00CE781B"/>
    <w:rsid w:val="00CF2604"/>
    <w:rsid w:val="00CF3720"/>
    <w:rsid w:val="00CF55E2"/>
    <w:rsid w:val="00D013B5"/>
    <w:rsid w:val="00D01B89"/>
    <w:rsid w:val="00D03410"/>
    <w:rsid w:val="00D04EF1"/>
    <w:rsid w:val="00D0673A"/>
    <w:rsid w:val="00D10C3E"/>
    <w:rsid w:val="00D112CE"/>
    <w:rsid w:val="00D125AD"/>
    <w:rsid w:val="00D14E33"/>
    <w:rsid w:val="00D16843"/>
    <w:rsid w:val="00D17822"/>
    <w:rsid w:val="00D23CD4"/>
    <w:rsid w:val="00D243DF"/>
    <w:rsid w:val="00D25E47"/>
    <w:rsid w:val="00D3065B"/>
    <w:rsid w:val="00D32256"/>
    <w:rsid w:val="00D32298"/>
    <w:rsid w:val="00D327EE"/>
    <w:rsid w:val="00D330A8"/>
    <w:rsid w:val="00D35A3F"/>
    <w:rsid w:val="00D35E0A"/>
    <w:rsid w:val="00D35EEB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06E3"/>
    <w:rsid w:val="00D51010"/>
    <w:rsid w:val="00D51B5D"/>
    <w:rsid w:val="00D52A04"/>
    <w:rsid w:val="00D535BE"/>
    <w:rsid w:val="00D57050"/>
    <w:rsid w:val="00D60321"/>
    <w:rsid w:val="00D636D7"/>
    <w:rsid w:val="00D6421A"/>
    <w:rsid w:val="00D65C1B"/>
    <w:rsid w:val="00D65E2C"/>
    <w:rsid w:val="00D65F49"/>
    <w:rsid w:val="00D664D7"/>
    <w:rsid w:val="00D676EC"/>
    <w:rsid w:val="00D67CAD"/>
    <w:rsid w:val="00D705D5"/>
    <w:rsid w:val="00D707CC"/>
    <w:rsid w:val="00D725E3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481B"/>
    <w:rsid w:val="00D85F6A"/>
    <w:rsid w:val="00D87C27"/>
    <w:rsid w:val="00D90F33"/>
    <w:rsid w:val="00D9251F"/>
    <w:rsid w:val="00D933CD"/>
    <w:rsid w:val="00D93C3D"/>
    <w:rsid w:val="00D9448B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4C01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B660E"/>
    <w:rsid w:val="00DC0221"/>
    <w:rsid w:val="00DC456B"/>
    <w:rsid w:val="00DC4CD4"/>
    <w:rsid w:val="00DD0122"/>
    <w:rsid w:val="00DD0652"/>
    <w:rsid w:val="00DD085F"/>
    <w:rsid w:val="00DD14C7"/>
    <w:rsid w:val="00DD3DDD"/>
    <w:rsid w:val="00DD4DA0"/>
    <w:rsid w:val="00DD7883"/>
    <w:rsid w:val="00DD7BA3"/>
    <w:rsid w:val="00DD7C37"/>
    <w:rsid w:val="00DE04D5"/>
    <w:rsid w:val="00DE4D86"/>
    <w:rsid w:val="00DE7EC6"/>
    <w:rsid w:val="00DF0F4E"/>
    <w:rsid w:val="00DF2746"/>
    <w:rsid w:val="00DF2B99"/>
    <w:rsid w:val="00E01E19"/>
    <w:rsid w:val="00E03F24"/>
    <w:rsid w:val="00E042CA"/>
    <w:rsid w:val="00E065A9"/>
    <w:rsid w:val="00E10735"/>
    <w:rsid w:val="00E107DF"/>
    <w:rsid w:val="00E1374C"/>
    <w:rsid w:val="00E1493C"/>
    <w:rsid w:val="00E15911"/>
    <w:rsid w:val="00E1706C"/>
    <w:rsid w:val="00E20EBB"/>
    <w:rsid w:val="00E22556"/>
    <w:rsid w:val="00E31D1A"/>
    <w:rsid w:val="00E32B1A"/>
    <w:rsid w:val="00E34CB6"/>
    <w:rsid w:val="00E3571D"/>
    <w:rsid w:val="00E4239F"/>
    <w:rsid w:val="00E450F3"/>
    <w:rsid w:val="00E508D9"/>
    <w:rsid w:val="00E52264"/>
    <w:rsid w:val="00E5261C"/>
    <w:rsid w:val="00E52B98"/>
    <w:rsid w:val="00E531EA"/>
    <w:rsid w:val="00E53C5E"/>
    <w:rsid w:val="00E568B9"/>
    <w:rsid w:val="00E6269C"/>
    <w:rsid w:val="00E62783"/>
    <w:rsid w:val="00E6375D"/>
    <w:rsid w:val="00E63B36"/>
    <w:rsid w:val="00E64288"/>
    <w:rsid w:val="00E66962"/>
    <w:rsid w:val="00E74B26"/>
    <w:rsid w:val="00E76552"/>
    <w:rsid w:val="00E80295"/>
    <w:rsid w:val="00E815C5"/>
    <w:rsid w:val="00E82219"/>
    <w:rsid w:val="00E84BCC"/>
    <w:rsid w:val="00E86528"/>
    <w:rsid w:val="00E927DA"/>
    <w:rsid w:val="00E93B96"/>
    <w:rsid w:val="00E971C1"/>
    <w:rsid w:val="00E97B87"/>
    <w:rsid w:val="00EA06F0"/>
    <w:rsid w:val="00EA19FE"/>
    <w:rsid w:val="00EA21AA"/>
    <w:rsid w:val="00EA2F98"/>
    <w:rsid w:val="00EA33F0"/>
    <w:rsid w:val="00EA376F"/>
    <w:rsid w:val="00EA57EA"/>
    <w:rsid w:val="00EA5857"/>
    <w:rsid w:val="00EB058C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3BD0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3ACD"/>
    <w:rsid w:val="00F44FE6"/>
    <w:rsid w:val="00F47A85"/>
    <w:rsid w:val="00F500BA"/>
    <w:rsid w:val="00F529D6"/>
    <w:rsid w:val="00F53835"/>
    <w:rsid w:val="00F55509"/>
    <w:rsid w:val="00F5565C"/>
    <w:rsid w:val="00F566C6"/>
    <w:rsid w:val="00F56C3D"/>
    <w:rsid w:val="00F60DFE"/>
    <w:rsid w:val="00F60F82"/>
    <w:rsid w:val="00F6130C"/>
    <w:rsid w:val="00F6162C"/>
    <w:rsid w:val="00F63716"/>
    <w:rsid w:val="00F6534F"/>
    <w:rsid w:val="00F6632F"/>
    <w:rsid w:val="00F6651D"/>
    <w:rsid w:val="00F712B0"/>
    <w:rsid w:val="00F72815"/>
    <w:rsid w:val="00F72AD9"/>
    <w:rsid w:val="00F72D92"/>
    <w:rsid w:val="00F746E9"/>
    <w:rsid w:val="00F74E1D"/>
    <w:rsid w:val="00F75B0A"/>
    <w:rsid w:val="00F76268"/>
    <w:rsid w:val="00F76ACA"/>
    <w:rsid w:val="00F7735D"/>
    <w:rsid w:val="00F81183"/>
    <w:rsid w:val="00F824D3"/>
    <w:rsid w:val="00F82590"/>
    <w:rsid w:val="00F832AE"/>
    <w:rsid w:val="00F856E2"/>
    <w:rsid w:val="00F867B0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4B3E"/>
    <w:rsid w:val="00FA5998"/>
    <w:rsid w:val="00FA630C"/>
    <w:rsid w:val="00FA7273"/>
    <w:rsid w:val="00FA7A35"/>
    <w:rsid w:val="00FB0808"/>
    <w:rsid w:val="00FB1381"/>
    <w:rsid w:val="00FB2545"/>
    <w:rsid w:val="00FB2FBD"/>
    <w:rsid w:val="00FB46CB"/>
    <w:rsid w:val="00FB5177"/>
    <w:rsid w:val="00FB5E24"/>
    <w:rsid w:val="00FB64B9"/>
    <w:rsid w:val="00FB67DB"/>
    <w:rsid w:val="00FB70D0"/>
    <w:rsid w:val="00FB7971"/>
    <w:rsid w:val="00FC06C5"/>
    <w:rsid w:val="00FC2A2C"/>
    <w:rsid w:val="00FC2EF0"/>
    <w:rsid w:val="00FC3948"/>
    <w:rsid w:val="00FC40AB"/>
    <w:rsid w:val="00FC4E41"/>
    <w:rsid w:val="00FC637E"/>
    <w:rsid w:val="00FC7324"/>
    <w:rsid w:val="00FD071B"/>
    <w:rsid w:val="00FD09D9"/>
    <w:rsid w:val="00FD13AD"/>
    <w:rsid w:val="00FD331F"/>
    <w:rsid w:val="00FD4124"/>
    <w:rsid w:val="00FD574E"/>
    <w:rsid w:val="00FD6C48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22E8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66D17"/>
  <w15:docId w15:val="{788B69C9-5500-4C08-B70B-B897882D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FAA"/>
    <w:pPr>
      <w:jc w:val="both"/>
    </w:pPr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7FAA"/>
    <w:pPr>
      <w:keepNext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D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A7DD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F47A85"/>
    <w:rPr>
      <w:rFonts w:ascii="Calibri" w:eastAsia="Arial Unicode MS" w:hAnsi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debnicakaszubska.ibip.pl/public/?id=2664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17</Pages>
  <Words>5694</Words>
  <Characters>34169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39784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dc:description/>
  <cp:lastModifiedBy>Emilia Konopka</cp:lastModifiedBy>
  <cp:revision>69</cp:revision>
  <cp:lastPrinted>2025-12-18T13:27:00Z</cp:lastPrinted>
  <dcterms:created xsi:type="dcterms:W3CDTF">2025-03-28T10:23:00Z</dcterms:created>
  <dcterms:modified xsi:type="dcterms:W3CDTF">2026-08-21T11:03:00Z</dcterms:modified>
</cp:coreProperties>
</file>