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AC4A0D" w14:textId="77777777" w:rsidR="00356E09" w:rsidRPr="00B119F7" w:rsidRDefault="00356E09" w:rsidP="002530A6">
      <w:pPr>
        <w:widowControl w:val="0"/>
        <w:suppressAutoHyphens/>
        <w:autoSpaceDN w:val="0"/>
        <w:spacing w:line="276" w:lineRule="auto"/>
        <w:ind w:left="6804"/>
        <w:textAlignment w:val="baseline"/>
        <w:rPr>
          <w:rFonts w:eastAsia="Andale Sans UI" w:cs="Calibri"/>
          <w:kern w:val="3"/>
          <w:sz w:val="20"/>
          <w:szCs w:val="20"/>
          <w:lang w:eastAsia="en-US" w:bidi="en-US"/>
        </w:rPr>
      </w:pPr>
      <w:r w:rsidRPr="00B119F7">
        <w:rPr>
          <w:rFonts w:eastAsia="Andale Sans UI" w:cs="Calibri"/>
          <w:kern w:val="3"/>
          <w:sz w:val="20"/>
          <w:szCs w:val="20"/>
          <w:lang w:eastAsia="en-US" w:bidi="en-US"/>
        </w:rPr>
        <w:t xml:space="preserve">Załącznik nr ……  </w:t>
      </w:r>
    </w:p>
    <w:p w14:paraId="4CA1C650" w14:textId="7137BE84" w:rsidR="002530A6" w:rsidRPr="00B119F7" w:rsidRDefault="00804268" w:rsidP="002530A6">
      <w:pPr>
        <w:widowControl w:val="0"/>
        <w:suppressAutoHyphens/>
        <w:autoSpaceDN w:val="0"/>
        <w:spacing w:line="276" w:lineRule="auto"/>
        <w:ind w:left="6804"/>
        <w:textAlignment w:val="baseline"/>
        <w:rPr>
          <w:rFonts w:eastAsia="Andale Sans UI" w:cs="Calibri"/>
          <w:kern w:val="3"/>
          <w:sz w:val="20"/>
          <w:szCs w:val="20"/>
          <w:lang w:eastAsia="en-US" w:bidi="en-US"/>
        </w:rPr>
      </w:pPr>
      <w:r w:rsidRPr="00B119F7">
        <w:rPr>
          <w:rFonts w:eastAsia="Andale Sans UI" w:cs="Calibri"/>
          <w:kern w:val="3"/>
          <w:sz w:val="20"/>
          <w:szCs w:val="20"/>
          <w:lang w:eastAsia="en-US" w:bidi="en-US"/>
        </w:rPr>
        <w:t xml:space="preserve">do protokołu nr </w:t>
      </w:r>
      <w:r w:rsidR="006175C5" w:rsidRPr="00B119F7">
        <w:rPr>
          <w:rFonts w:eastAsia="Andale Sans UI" w:cs="Calibri"/>
          <w:kern w:val="3"/>
          <w:sz w:val="20"/>
          <w:szCs w:val="20"/>
          <w:lang w:eastAsia="en-US" w:bidi="en-US"/>
        </w:rPr>
        <w:t>X</w:t>
      </w:r>
      <w:r w:rsidR="001D3531" w:rsidRPr="00B119F7">
        <w:rPr>
          <w:rFonts w:eastAsia="Andale Sans UI" w:cs="Calibri"/>
          <w:kern w:val="3"/>
          <w:sz w:val="20"/>
          <w:szCs w:val="20"/>
          <w:lang w:eastAsia="en-US" w:bidi="en-US"/>
        </w:rPr>
        <w:t>X</w:t>
      </w:r>
      <w:r w:rsidR="009E7FAA">
        <w:rPr>
          <w:rFonts w:eastAsia="Andale Sans UI" w:cs="Calibri"/>
          <w:kern w:val="3"/>
          <w:sz w:val="20"/>
          <w:szCs w:val="20"/>
          <w:lang w:eastAsia="en-US" w:bidi="en-US"/>
        </w:rPr>
        <w:t>I</w:t>
      </w:r>
      <w:r w:rsidR="003A428B">
        <w:rPr>
          <w:rFonts w:eastAsia="Andale Sans UI" w:cs="Calibri"/>
          <w:kern w:val="3"/>
          <w:sz w:val="20"/>
          <w:szCs w:val="20"/>
          <w:lang w:eastAsia="en-US" w:bidi="en-US"/>
        </w:rPr>
        <w:t>I</w:t>
      </w:r>
      <w:r w:rsidR="00981D12">
        <w:rPr>
          <w:rFonts w:eastAsia="Andale Sans UI" w:cs="Calibri"/>
          <w:kern w:val="3"/>
          <w:sz w:val="20"/>
          <w:szCs w:val="20"/>
          <w:lang w:eastAsia="en-US" w:bidi="en-US"/>
        </w:rPr>
        <w:t>I</w:t>
      </w:r>
      <w:r w:rsidR="00F236DE" w:rsidRPr="00B119F7">
        <w:rPr>
          <w:rFonts w:eastAsia="Andale Sans UI" w:cs="Calibri"/>
          <w:kern w:val="3"/>
          <w:sz w:val="20"/>
          <w:szCs w:val="20"/>
          <w:lang w:eastAsia="en-US" w:bidi="en-US"/>
        </w:rPr>
        <w:t>/202</w:t>
      </w:r>
      <w:r w:rsidR="00D330A8">
        <w:rPr>
          <w:rFonts w:eastAsia="Andale Sans UI" w:cs="Calibri"/>
          <w:kern w:val="3"/>
          <w:sz w:val="20"/>
          <w:szCs w:val="20"/>
          <w:lang w:eastAsia="en-US" w:bidi="en-US"/>
        </w:rPr>
        <w:t>6</w:t>
      </w:r>
    </w:p>
    <w:p w14:paraId="7541D2FC" w14:textId="77777777" w:rsidR="002530A6" w:rsidRPr="00B119F7" w:rsidRDefault="00356E09" w:rsidP="002530A6">
      <w:pPr>
        <w:widowControl w:val="0"/>
        <w:suppressAutoHyphens/>
        <w:autoSpaceDN w:val="0"/>
        <w:spacing w:line="276" w:lineRule="auto"/>
        <w:ind w:left="6804"/>
        <w:textAlignment w:val="baseline"/>
        <w:rPr>
          <w:rFonts w:eastAsia="Andale Sans UI" w:cs="Calibri"/>
          <w:kern w:val="3"/>
          <w:sz w:val="20"/>
          <w:szCs w:val="20"/>
          <w:lang w:eastAsia="en-US" w:bidi="en-US"/>
        </w:rPr>
      </w:pPr>
      <w:r w:rsidRPr="00B119F7">
        <w:rPr>
          <w:rFonts w:eastAsia="Andale Sans UI" w:cs="Calibri"/>
          <w:kern w:val="3"/>
          <w:sz w:val="20"/>
          <w:szCs w:val="20"/>
          <w:lang w:eastAsia="en-US" w:bidi="en-US"/>
        </w:rPr>
        <w:t>z sesji Rady Gminy</w:t>
      </w:r>
      <w:r w:rsidR="006E0721" w:rsidRPr="00B119F7">
        <w:rPr>
          <w:rFonts w:eastAsia="Andale Sans UI" w:cs="Calibri"/>
          <w:kern w:val="3"/>
          <w:sz w:val="20"/>
          <w:szCs w:val="20"/>
          <w:lang w:eastAsia="en-US" w:bidi="en-US"/>
        </w:rPr>
        <w:t xml:space="preserve"> Dębnica Kaszubska </w:t>
      </w:r>
    </w:p>
    <w:p w14:paraId="2E5C0282" w14:textId="2CD7D795" w:rsidR="00FF22E8" w:rsidRDefault="002E6C3A" w:rsidP="002530A6">
      <w:pPr>
        <w:widowControl w:val="0"/>
        <w:suppressAutoHyphens/>
        <w:autoSpaceDN w:val="0"/>
        <w:spacing w:line="276" w:lineRule="auto"/>
        <w:ind w:left="6804"/>
        <w:textAlignment w:val="baseline"/>
        <w:rPr>
          <w:rFonts w:eastAsia="Andale Sans UI" w:cs="Calibri"/>
          <w:kern w:val="3"/>
          <w:sz w:val="20"/>
          <w:szCs w:val="20"/>
          <w:lang w:eastAsia="en-US" w:bidi="en-US"/>
        </w:rPr>
      </w:pPr>
      <w:r w:rsidRPr="00B119F7">
        <w:rPr>
          <w:rFonts w:eastAsia="Andale Sans UI" w:cs="Calibri"/>
          <w:kern w:val="3"/>
          <w:sz w:val="20"/>
          <w:szCs w:val="20"/>
          <w:lang w:eastAsia="en-US" w:bidi="en-US"/>
        </w:rPr>
        <w:t>z dnia</w:t>
      </w:r>
      <w:r w:rsidR="00AD5F4E" w:rsidRPr="00B119F7">
        <w:rPr>
          <w:rFonts w:eastAsia="Andale Sans UI" w:cs="Calibri"/>
          <w:kern w:val="3"/>
          <w:sz w:val="20"/>
          <w:szCs w:val="20"/>
          <w:lang w:eastAsia="en-US" w:bidi="en-US"/>
        </w:rPr>
        <w:t xml:space="preserve"> </w:t>
      </w:r>
      <w:r w:rsidR="003A428B">
        <w:rPr>
          <w:rFonts w:eastAsia="Andale Sans UI" w:cs="Calibri"/>
          <w:kern w:val="3"/>
          <w:sz w:val="20"/>
          <w:szCs w:val="20"/>
          <w:lang w:eastAsia="en-US" w:bidi="en-US"/>
        </w:rPr>
        <w:t>18 maja</w:t>
      </w:r>
      <w:r w:rsidR="00981D12">
        <w:rPr>
          <w:rFonts w:eastAsia="Andale Sans UI" w:cs="Calibri"/>
          <w:kern w:val="3"/>
          <w:sz w:val="20"/>
          <w:szCs w:val="20"/>
          <w:lang w:eastAsia="en-US" w:bidi="en-US"/>
        </w:rPr>
        <w:t xml:space="preserve"> </w:t>
      </w:r>
      <w:r w:rsidR="007234B9" w:rsidRPr="00B119F7">
        <w:rPr>
          <w:rFonts w:eastAsia="Andale Sans UI" w:cs="Calibri"/>
          <w:kern w:val="3"/>
          <w:sz w:val="20"/>
          <w:szCs w:val="20"/>
          <w:lang w:eastAsia="en-US" w:bidi="en-US"/>
        </w:rPr>
        <w:t>202</w:t>
      </w:r>
      <w:r w:rsidR="00D330A8">
        <w:rPr>
          <w:rFonts w:eastAsia="Andale Sans UI" w:cs="Calibri"/>
          <w:kern w:val="3"/>
          <w:sz w:val="20"/>
          <w:szCs w:val="20"/>
          <w:lang w:eastAsia="en-US" w:bidi="en-US"/>
        </w:rPr>
        <w:t>6</w:t>
      </w:r>
      <w:r w:rsidR="007234B9" w:rsidRPr="00B119F7">
        <w:rPr>
          <w:rFonts w:eastAsia="Andale Sans UI" w:cs="Calibri"/>
          <w:kern w:val="3"/>
          <w:sz w:val="20"/>
          <w:szCs w:val="20"/>
          <w:lang w:eastAsia="en-US" w:bidi="en-US"/>
        </w:rPr>
        <w:t xml:space="preserve"> r.</w:t>
      </w:r>
    </w:p>
    <w:p w14:paraId="79480B46" w14:textId="23D7F1F0" w:rsidR="00356E09" w:rsidRPr="00B119F7" w:rsidRDefault="00356E09" w:rsidP="002530A6">
      <w:pPr>
        <w:widowControl w:val="0"/>
        <w:suppressAutoHyphens/>
        <w:autoSpaceDN w:val="0"/>
        <w:spacing w:line="276" w:lineRule="auto"/>
        <w:ind w:left="6804"/>
        <w:textAlignment w:val="baseline"/>
        <w:rPr>
          <w:rFonts w:eastAsia="Andale Sans UI" w:cs="Calibri"/>
          <w:kern w:val="3"/>
          <w:sz w:val="20"/>
          <w:szCs w:val="20"/>
          <w:lang w:eastAsia="en-US" w:bidi="en-US"/>
        </w:rPr>
      </w:pPr>
    </w:p>
    <w:p w14:paraId="5BE574D7" w14:textId="77777777" w:rsidR="00356E09" w:rsidRPr="007066DD" w:rsidRDefault="00356E09" w:rsidP="00E76552">
      <w:pPr>
        <w:spacing w:before="120" w:after="120"/>
        <w:jc w:val="center"/>
        <w:rPr>
          <w:rFonts w:eastAsia="Andale Sans UI" w:cs="Calibri"/>
          <w:b/>
          <w:bCs/>
        </w:rPr>
      </w:pPr>
      <w:r w:rsidRPr="007066DD">
        <w:rPr>
          <w:rFonts w:eastAsia="Andale Sans UI" w:cs="Calibri"/>
          <w:b/>
          <w:bCs/>
        </w:rPr>
        <w:t>SPRAWOZDANIE</w:t>
      </w:r>
    </w:p>
    <w:p w14:paraId="0CC0320D" w14:textId="77777777" w:rsidR="00E76552" w:rsidRPr="007066DD" w:rsidRDefault="00356E09" w:rsidP="00E76552">
      <w:pPr>
        <w:spacing w:before="120" w:after="120"/>
        <w:jc w:val="center"/>
        <w:rPr>
          <w:rFonts w:eastAsia="Andale Sans UI" w:cs="Calibri"/>
          <w:b/>
          <w:bCs/>
        </w:rPr>
      </w:pPr>
      <w:r w:rsidRPr="007066DD">
        <w:rPr>
          <w:rFonts w:eastAsia="Andale Sans UI" w:cs="Calibri"/>
          <w:b/>
          <w:bCs/>
        </w:rPr>
        <w:t xml:space="preserve">Z DZIAŁALNOŚCI WÓJTA GMINY </w:t>
      </w:r>
    </w:p>
    <w:p w14:paraId="444CDD50" w14:textId="77777777" w:rsidR="00E76552" w:rsidRPr="007066DD" w:rsidRDefault="00E76552" w:rsidP="00E76552">
      <w:pPr>
        <w:spacing w:before="120" w:after="120"/>
        <w:jc w:val="center"/>
        <w:rPr>
          <w:rFonts w:eastAsia="Andale Sans UI" w:cs="Calibri"/>
          <w:b/>
          <w:bCs/>
        </w:rPr>
      </w:pPr>
      <w:r w:rsidRPr="007066DD">
        <w:rPr>
          <w:rFonts w:eastAsia="Andale Sans UI" w:cs="Calibri"/>
          <w:b/>
          <w:bCs/>
        </w:rPr>
        <w:t xml:space="preserve">Z UWZGLĘDNIENIEM DZIAŁALNOŚCI ZASTĘPCY WÓJTA </w:t>
      </w:r>
    </w:p>
    <w:p w14:paraId="53D30F91" w14:textId="77777777" w:rsidR="00356E09" w:rsidRPr="007066DD" w:rsidRDefault="00356E09" w:rsidP="00882FC0">
      <w:pPr>
        <w:spacing w:before="120" w:after="120" w:line="276" w:lineRule="auto"/>
        <w:jc w:val="center"/>
        <w:rPr>
          <w:rFonts w:eastAsia="Andale Sans UI" w:cs="Calibri"/>
          <w:b/>
          <w:bCs/>
        </w:rPr>
      </w:pPr>
      <w:r w:rsidRPr="007066DD">
        <w:rPr>
          <w:rFonts w:eastAsia="Andale Sans UI" w:cs="Calibri"/>
          <w:b/>
          <w:bCs/>
        </w:rPr>
        <w:t xml:space="preserve">NA SESJĘ RADY </w:t>
      </w:r>
      <w:r w:rsidR="00172A53" w:rsidRPr="007066DD">
        <w:rPr>
          <w:rFonts w:eastAsia="Andale Sans UI" w:cs="Calibri"/>
          <w:b/>
          <w:bCs/>
        </w:rPr>
        <w:t>GMINY DĘBNICA KASZUBSKA</w:t>
      </w:r>
    </w:p>
    <w:p w14:paraId="63090EC8" w14:textId="45BDF600" w:rsidR="0086147D" w:rsidRDefault="0086147D" w:rsidP="00882FC0">
      <w:pPr>
        <w:spacing w:before="120" w:after="120" w:line="276" w:lineRule="auto"/>
        <w:jc w:val="center"/>
        <w:rPr>
          <w:rFonts w:eastAsia="Andale Sans UI" w:cs="Calibri"/>
          <w:b/>
          <w:bCs/>
        </w:rPr>
      </w:pPr>
      <w:r w:rsidRPr="007066DD">
        <w:rPr>
          <w:rFonts w:eastAsia="Andale Sans UI" w:cs="Calibri"/>
          <w:b/>
          <w:bCs/>
        </w:rPr>
        <w:t xml:space="preserve">za okres od </w:t>
      </w:r>
      <w:r w:rsidR="003A428B">
        <w:rPr>
          <w:rFonts w:eastAsia="Andale Sans UI" w:cs="Calibri"/>
          <w:b/>
          <w:bCs/>
        </w:rPr>
        <w:t>26 marca</w:t>
      </w:r>
      <w:r w:rsidR="00D330A8">
        <w:rPr>
          <w:rFonts w:eastAsia="Andale Sans UI" w:cs="Calibri"/>
          <w:b/>
          <w:bCs/>
        </w:rPr>
        <w:t xml:space="preserve"> </w:t>
      </w:r>
      <w:r w:rsidR="003671E2" w:rsidRPr="007066DD">
        <w:rPr>
          <w:rFonts w:eastAsia="Andale Sans UI" w:cs="Calibri"/>
          <w:b/>
          <w:bCs/>
        </w:rPr>
        <w:t>202</w:t>
      </w:r>
      <w:r w:rsidR="00BB75CC">
        <w:rPr>
          <w:rFonts w:eastAsia="Andale Sans UI" w:cs="Calibri"/>
          <w:b/>
          <w:bCs/>
        </w:rPr>
        <w:t>6</w:t>
      </w:r>
      <w:r w:rsidR="003671E2" w:rsidRPr="007066DD">
        <w:rPr>
          <w:rFonts w:eastAsia="Andale Sans UI" w:cs="Calibri"/>
          <w:b/>
          <w:bCs/>
        </w:rPr>
        <w:t xml:space="preserve"> r</w:t>
      </w:r>
      <w:r w:rsidRPr="007066DD">
        <w:rPr>
          <w:rFonts w:eastAsia="Andale Sans UI" w:cs="Calibri"/>
          <w:b/>
          <w:bCs/>
        </w:rPr>
        <w:t>. do</w:t>
      </w:r>
      <w:r w:rsidR="00A62766" w:rsidRPr="007066DD">
        <w:rPr>
          <w:rFonts w:eastAsia="Andale Sans UI" w:cs="Calibri"/>
          <w:b/>
          <w:bCs/>
        </w:rPr>
        <w:t xml:space="preserve"> </w:t>
      </w:r>
      <w:r w:rsidR="003A428B">
        <w:rPr>
          <w:rFonts w:eastAsia="Andale Sans UI" w:cs="Calibri"/>
          <w:b/>
          <w:bCs/>
        </w:rPr>
        <w:t>13 maja</w:t>
      </w:r>
      <w:r w:rsidR="00D330A8">
        <w:rPr>
          <w:rFonts w:eastAsia="Andale Sans UI" w:cs="Calibri"/>
          <w:b/>
          <w:bCs/>
        </w:rPr>
        <w:t xml:space="preserve"> </w:t>
      </w:r>
      <w:r w:rsidR="007234B9" w:rsidRPr="007066DD">
        <w:rPr>
          <w:rFonts w:eastAsia="Andale Sans UI" w:cs="Calibri"/>
          <w:b/>
          <w:bCs/>
        </w:rPr>
        <w:t>202</w:t>
      </w:r>
      <w:r w:rsidR="00D330A8">
        <w:rPr>
          <w:rFonts w:eastAsia="Andale Sans UI" w:cs="Calibri"/>
          <w:b/>
          <w:bCs/>
        </w:rPr>
        <w:t>6</w:t>
      </w:r>
      <w:r w:rsidRPr="007066DD">
        <w:rPr>
          <w:rFonts w:eastAsia="Andale Sans UI" w:cs="Calibri"/>
          <w:b/>
          <w:bCs/>
        </w:rPr>
        <w:t xml:space="preserve"> r.</w:t>
      </w:r>
    </w:p>
    <w:p w14:paraId="30FA3C76" w14:textId="77777777" w:rsidR="009E7FAA" w:rsidRPr="007066DD" w:rsidRDefault="009E7FAA" w:rsidP="00882FC0">
      <w:pPr>
        <w:spacing w:before="120" w:after="120" w:line="276" w:lineRule="auto"/>
        <w:jc w:val="center"/>
        <w:rPr>
          <w:rFonts w:eastAsia="Andale Sans UI" w:cs="Calibri"/>
          <w:b/>
          <w:bCs/>
        </w:rPr>
      </w:pPr>
    </w:p>
    <w:p w14:paraId="6D88F814" w14:textId="586DCED5" w:rsidR="00457F94" w:rsidRPr="0087019B" w:rsidRDefault="00457F94" w:rsidP="00866EED">
      <w:pPr>
        <w:pStyle w:val="Nagwek1"/>
        <w:numPr>
          <w:ilvl w:val="0"/>
          <w:numId w:val="1"/>
        </w:numPr>
        <w:spacing w:after="120"/>
        <w:ind w:left="425" w:hanging="425"/>
        <w:rPr>
          <w:rFonts w:cs="Calibri"/>
        </w:rPr>
      </w:pPr>
      <w:r w:rsidRPr="0087019B">
        <w:rPr>
          <w:rFonts w:cs="Calibri"/>
        </w:rPr>
        <w:t>Realizowane projekty i inwestycje</w:t>
      </w:r>
    </w:p>
    <w:p w14:paraId="10CFCBA9" w14:textId="77777777" w:rsidR="00A9335E" w:rsidRPr="00A9335E" w:rsidRDefault="00A9335E" w:rsidP="00866EED">
      <w:pPr>
        <w:pStyle w:val="Akapitzlist"/>
        <w:numPr>
          <w:ilvl w:val="0"/>
          <w:numId w:val="11"/>
        </w:numPr>
        <w:ind w:left="709" w:hanging="425"/>
        <w:rPr>
          <w:rFonts w:cs="Calibri"/>
        </w:rPr>
      </w:pPr>
      <w:r w:rsidRPr="00A9335E">
        <w:rPr>
          <w:rFonts w:cs="Calibri"/>
        </w:rPr>
        <w:t xml:space="preserve">Projekt pn.: Wiedza kluczem do przyszłości – wsparcie dla szkół w Gminie Dębnica Kaszubska </w:t>
      </w:r>
    </w:p>
    <w:p w14:paraId="3EF23576" w14:textId="77777777" w:rsidR="00A9335E" w:rsidRPr="00A9335E" w:rsidRDefault="00A9335E" w:rsidP="00A9335E">
      <w:pPr>
        <w:spacing w:after="120" w:line="276" w:lineRule="auto"/>
        <w:ind w:left="720"/>
        <w:rPr>
          <w:rFonts w:cs="Calibri"/>
        </w:rPr>
      </w:pPr>
      <w:r w:rsidRPr="00A9335E">
        <w:rPr>
          <w:rFonts w:cs="Calibri"/>
        </w:rPr>
        <w:t xml:space="preserve">Trwa realizacja dodatkowych zajęć dla uczniów w 3 szkołach podstawowych. </w:t>
      </w:r>
    </w:p>
    <w:p w14:paraId="6CF9D10C" w14:textId="37BDF35E" w:rsidR="00A9335E" w:rsidRPr="00A9335E" w:rsidRDefault="00A9335E" w:rsidP="00A9335E">
      <w:pPr>
        <w:spacing w:after="120" w:line="276" w:lineRule="auto"/>
        <w:ind w:left="720"/>
        <w:rPr>
          <w:rFonts w:cs="Calibri"/>
        </w:rPr>
      </w:pPr>
      <w:r w:rsidRPr="00A9335E">
        <w:rPr>
          <w:rFonts w:cs="Calibri"/>
        </w:rPr>
        <w:t>W dniu 7 maja br. odbyła się wycieczka dzieci ze Szkoły w Dębnicy Kaszubskiej do Osady Słowiańskiej w Sławutowie. Trwa nadzór nad realizacją projektu i rozliczanie finansowe i</w:t>
      </w:r>
      <w:r w:rsidR="000223C6">
        <w:rPr>
          <w:rFonts w:cs="Calibri"/>
        </w:rPr>
        <w:t> </w:t>
      </w:r>
      <w:r w:rsidRPr="00A9335E">
        <w:rPr>
          <w:rFonts w:cs="Calibri"/>
        </w:rPr>
        <w:t>monitorowanie stanu realizacji projektu.</w:t>
      </w:r>
    </w:p>
    <w:p w14:paraId="46D5A9C0" w14:textId="417ED3E4" w:rsidR="00A9335E" w:rsidRPr="00A9335E" w:rsidRDefault="00A9335E" w:rsidP="00A9335E">
      <w:pPr>
        <w:spacing w:after="120" w:line="276" w:lineRule="auto"/>
        <w:ind w:left="720"/>
        <w:rPr>
          <w:rFonts w:cs="Calibri"/>
        </w:rPr>
      </w:pPr>
      <w:r w:rsidRPr="00A9335E">
        <w:rPr>
          <w:rFonts w:cs="Calibri"/>
        </w:rPr>
        <w:t>Projekt jest współfinansowany ze środków Europejskiego Funduszu Społecznego Plus (EFS+), w</w:t>
      </w:r>
      <w:r w:rsidR="000223C6">
        <w:rPr>
          <w:rFonts w:cs="Calibri"/>
        </w:rPr>
        <w:t> </w:t>
      </w:r>
      <w:r w:rsidRPr="00A9335E">
        <w:rPr>
          <w:rFonts w:cs="Calibri"/>
        </w:rPr>
        <w:t xml:space="preserve">ramach programu Fundusze Europejskie dla Pomorza 2021-2027 (FEP 2021-2027).  </w:t>
      </w:r>
    </w:p>
    <w:p w14:paraId="0DDE1647" w14:textId="77777777" w:rsidR="00A9335E" w:rsidRPr="00A9335E" w:rsidRDefault="00A9335E" w:rsidP="00A9335E">
      <w:pPr>
        <w:spacing w:after="120" w:line="276" w:lineRule="auto"/>
        <w:ind w:left="720"/>
        <w:rPr>
          <w:rFonts w:cs="Calibri"/>
        </w:rPr>
      </w:pPr>
      <w:r w:rsidRPr="00A9335E">
        <w:rPr>
          <w:rFonts w:cs="Calibri"/>
        </w:rPr>
        <w:t>Całkowita wartość projektu: 885 831,39 zł</w:t>
      </w:r>
    </w:p>
    <w:p w14:paraId="1C094802" w14:textId="77777777" w:rsidR="00A9335E" w:rsidRPr="00A9335E" w:rsidRDefault="00A9335E" w:rsidP="00A9335E">
      <w:pPr>
        <w:spacing w:after="120" w:line="276" w:lineRule="auto"/>
        <w:ind w:left="720"/>
        <w:rPr>
          <w:rFonts w:cs="Calibri"/>
        </w:rPr>
      </w:pPr>
      <w:r w:rsidRPr="00A9335E">
        <w:rPr>
          <w:rFonts w:cs="Calibri"/>
        </w:rPr>
        <w:t>Dofinansowanie 797 248,25 zł w tym:</w:t>
      </w:r>
    </w:p>
    <w:p w14:paraId="2B1C40A1" w14:textId="77777777" w:rsidR="00A9335E" w:rsidRPr="00A9335E" w:rsidRDefault="00A9335E" w:rsidP="00866EED">
      <w:pPr>
        <w:widowControl w:val="0"/>
        <w:numPr>
          <w:ilvl w:val="0"/>
          <w:numId w:val="12"/>
        </w:numPr>
        <w:suppressAutoHyphens/>
        <w:spacing w:after="120" w:line="276" w:lineRule="auto"/>
        <w:textAlignment w:val="baseline"/>
        <w:rPr>
          <w:rFonts w:cs="Calibri"/>
        </w:rPr>
      </w:pPr>
      <w:r w:rsidRPr="00A9335E">
        <w:rPr>
          <w:rFonts w:cs="Calibri"/>
        </w:rPr>
        <w:t>środki z UE: 752 956,68 zł</w:t>
      </w:r>
    </w:p>
    <w:p w14:paraId="75E83A66" w14:textId="77777777" w:rsidR="00A9335E" w:rsidRPr="00A9335E" w:rsidRDefault="00A9335E" w:rsidP="00866EED">
      <w:pPr>
        <w:widowControl w:val="0"/>
        <w:numPr>
          <w:ilvl w:val="0"/>
          <w:numId w:val="12"/>
        </w:numPr>
        <w:suppressAutoHyphens/>
        <w:spacing w:after="120" w:line="276" w:lineRule="auto"/>
        <w:textAlignment w:val="baseline"/>
        <w:rPr>
          <w:rFonts w:cs="Calibri"/>
        </w:rPr>
      </w:pPr>
      <w:r w:rsidRPr="00A9335E">
        <w:rPr>
          <w:rFonts w:cs="Calibri"/>
        </w:rPr>
        <w:t>środki budżetu państwa: 44 291,57 zł</w:t>
      </w:r>
    </w:p>
    <w:p w14:paraId="3B1B108D" w14:textId="77777777" w:rsidR="009A6A70" w:rsidRPr="0087019B" w:rsidRDefault="009A6A70" w:rsidP="00866EED">
      <w:pPr>
        <w:pStyle w:val="Akapitzlist"/>
        <w:numPr>
          <w:ilvl w:val="0"/>
          <w:numId w:val="11"/>
        </w:numPr>
        <w:spacing w:after="120"/>
        <w:ind w:hanging="436"/>
        <w:rPr>
          <w:rFonts w:cs="Calibri"/>
          <w:b/>
          <w:bCs/>
        </w:rPr>
      </w:pPr>
      <w:proofErr w:type="spellStart"/>
      <w:r w:rsidRPr="0087019B">
        <w:rPr>
          <w:rFonts w:cs="Calibri"/>
          <w:b/>
          <w:bCs/>
        </w:rPr>
        <w:t>Cyberbezpieczna</w:t>
      </w:r>
      <w:proofErr w:type="spellEnd"/>
      <w:r w:rsidRPr="0087019B">
        <w:rPr>
          <w:rFonts w:cs="Calibri"/>
          <w:b/>
          <w:bCs/>
        </w:rPr>
        <w:t xml:space="preserve"> Gmina Dębnica Kaszubska </w:t>
      </w:r>
    </w:p>
    <w:p w14:paraId="1006DA20" w14:textId="77777777" w:rsidR="00A9335E" w:rsidRPr="00A9335E" w:rsidRDefault="00A9335E" w:rsidP="00A9335E">
      <w:pPr>
        <w:spacing w:after="120"/>
        <w:ind w:left="360"/>
        <w:rPr>
          <w:rFonts w:cs="Calibri"/>
        </w:rPr>
      </w:pPr>
      <w:r w:rsidRPr="00A9335E">
        <w:rPr>
          <w:rFonts w:cs="Calibri"/>
        </w:rPr>
        <w:t xml:space="preserve">Zakończyła się realizacja szkoleń dla pracowników oraz dla kadry IT w Urzędzie Gminy oraz jednostek podległych w ramach projektu dotyczącego </w:t>
      </w:r>
      <w:proofErr w:type="spellStart"/>
      <w:r w:rsidRPr="00A9335E">
        <w:rPr>
          <w:rFonts w:cs="Calibri"/>
        </w:rPr>
        <w:t>Cyberbezpieczeństwa</w:t>
      </w:r>
      <w:proofErr w:type="spellEnd"/>
      <w:r w:rsidRPr="00A9335E">
        <w:rPr>
          <w:rFonts w:cs="Calibri"/>
        </w:rPr>
        <w:t xml:space="preserve">. </w:t>
      </w:r>
    </w:p>
    <w:p w14:paraId="71EAA46F" w14:textId="77777777" w:rsidR="00A9335E" w:rsidRPr="00A9335E" w:rsidRDefault="00A9335E" w:rsidP="00A9335E">
      <w:pPr>
        <w:spacing w:after="120"/>
        <w:ind w:left="360"/>
        <w:rPr>
          <w:rFonts w:cs="Calibri"/>
        </w:rPr>
      </w:pPr>
      <w:r w:rsidRPr="00A9335E">
        <w:rPr>
          <w:rFonts w:cs="Calibri"/>
        </w:rPr>
        <w:t xml:space="preserve">Trwa wybór wykonawców usługi aktualizacji i wdrożenia dokumentacji Systemu Zarządzania Bezpieczeństwem Informacji w Urzędzie Gminy i jednostkach organizacyjnych. </w:t>
      </w:r>
    </w:p>
    <w:p w14:paraId="51B339F9" w14:textId="77777777" w:rsidR="00A9335E" w:rsidRPr="00A9335E" w:rsidRDefault="00A9335E" w:rsidP="00A9335E">
      <w:pPr>
        <w:spacing w:after="120"/>
        <w:ind w:left="360"/>
        <w:rPr>
          <w:rFonts w:cs="Calibri"/>
        </w:rPr>
      </w:pPr>
      <w:r w:rsidRPr="00A9335E">
        <w:rPr>
          <w:rFonts w:cs="Calibri"/>
        </w:rPr>
        <w:t>Całkowita wartość projektu: 948 493,93 zł</w:t>
      </w:r>
    </w:p>
    <w:p w14:paraId="63C3E4D7" w14:textId="77777777" w:rsidR="00A9335E" w:rsidRPr="00A9335E" w:rsidRDefault="00A9335E" w:rsidP="00A9335E">
      <w:pPr>
        <w:spacing w:after="120"/>
        <w:ind w:left="360"/>
        <w:rPr>
          <w:rFonts w:cs="Calibri"/>
        </w:rPr>
      </w:pPr>
      <w:r w:rsidRPr="00A9335E">
        <w:rPr>
          <w:rFonts w:cs="Calibri"/>
        </w:rPr>
        <w:t>Dofinansowanie 746 391,00 zł w tym:</w:t>
      </w:r>
    </w:p>
    <w:p w14:paraId="6D2EEEB5" w14:textId="769E5BD3" w:rsidR="00A9335E" w:rsidRPr="00A9335E" w:rsidRDefault="00A9335E" w:rsidP="00866EED">
      <w:pPr>
        <w:pStyle w:val="Akapitzlist"/>
        <w:numPr>
          <w:ilvl w:val="0"/>
          <w:numId w:val="18"/>
        </w:numPr>
        <w:spacing w:after="120"/>
        <w:rPr>
          <w:rFonts w:cs="Calibri"/>
        </w:rPr>
      </w:pPr>
      <w:r w:rsidRPr="00A9335E">
        <w:rPr>
          <w:rFonts w:cs="Calibri"/>
        </w:rPr>
        <w:t>środki z UE: 612 041,00 zł</w:t>
      </w:r>
    </w:p>
    <w:p w14:paraId="0C3DB5BE" w14:textId="5D670B76" w:rsidR="00C37112" w:rsidRDefault="00A9335E" w:rsidP="00866EED">
      <w:pPr>
        <w:pStyle w:val="Akapitzlist"/>
        <w:numPr>
          <w:ilvl w:val="0"/>
          <w:numId w:val="18"/>
        </w:numPr>
        <w:spacing w:after="120"/>
        <w:rPr>
          <w:rFonts w:cs="Calibri"/>
        </w:rPr>
      </w:pPr>
      <w:r w:rsidRPr="00A9335E">
        <w:rPr>
          <w:rFonts w:cs="Calibri"/>
        </w:rPr>
        <w:t>środki budżetu państwa: 134 350,00 zł</w:t>
      </w:r>
    </w:p>
    <w:p w14:paraId="1B959611" w14:textId="77777777" w:rsidR="00A9335E" w:rsidRPr="00A9335E" w:rsidRDefault="00A9335E" w:rsidP="00866EED">
      <w:pPr>
        <w:pStyle w:val="Akapitzlist"/>
        <w:numPr>
          <w:ilvl w:val="0"/>
          <w:numId w:val="11"/>
        </w:numPr>
        <w:spacing w:after="240"/>
        <w:ind w:hanging="436"/>
        <w:rPr>
          <w:rFonts w:eastAsia="Arial Unicode MS" w:cs="Calibri"/>
          <w:b/>
        </w:rPr>
      </w:pPr>
      <w:r w:rsidRPr="00A9335E">
        <w:rPr>
          <w:rFonts w:eastAsia="Arial Unicode MS" w:cs="Calibri"/>
          <w:b/>
        </w:rPr>
        <w:t>Budowa żłobka w Dębnicy Kaszubskiej</w:t>
      </w:r>
    </w:p>
    <w:p w14:paraId="4058158F" w14:textId="77777777" w:rsidR="00A9335E" w:rsidRDefault="00A9335E" w:rsidP="00A9335E">
      <w:pPr>
        <w:spacing w:after="240"/>
      </w:pPr>
      <w:r>
        <w:t>Zadanie zakończone. 27.04.2026 r. dokonano odbioru końcowego.</w:t>
      </w:r>
    </w:p>
    <w:p w14:paraId="0E3FEDA9" w14:textId="77777777" w:rsidR="00A9335E" w:rsidRDefault="00A9335E" w:rsidP="00A9335E">
      <w:pPr>
        <w:spacing w:after="240"/>
      </w:pPr>
      <w:r>
        <w:t xml:space="preserve">Trwają prace związane z rozliczeniem końcowym umowy o dofinansowanie z Wojewodą Pomorskim. </w:t>
      </w:r>
    </w:p>
    <w:p w14:paraId="458D36A6" w14:textId="77777777" w:rsidR="00A9335E" w:rsidRDefault="00A9335E" w:rsidP="00A9335E">
      <w:pPr>
        <w:spacing w:after="240"/>
      </w:pPr>
      <w:r>
        <w:t xml:space="preserve">Zadanie współfinansowane z Programu rozwoju instytucji opieki nad dziećmi w wieku do lat 3 „Aktywny Maluch 2022-2029”, współfinansowanego z Krajowego Planu na rzecz Odbudowy i Zwiększenia </w:t>
      </w:r>
      <w:r>
        <w:lastRenderedPageBreak/>
        <w:t>Odporności w ramach inwestycji A.4.2.1. pn. Wsparcie programów dofinansowania miejsc opieki nad dziećmi 0-3 lat.</w:t>
      </w:r>
    </w:p>
    <w:p w14:paraId="5576585E" w14:textId="77777777" w:rsidR="00A9335E" w:rsidRDefault="00A9335E" w:rsidP="00A9335E">
      <w:r>
        <w:t>Całkowita wartość projektu: 7 186 755,24 zł</w:t>
      </w:r>
    </w:p>
    <w:p w14:paraId="3828F4BA" w14:textId="77777777" w:rsidR="00A9335E" w:rsidRDefault="00A9335E" w:rsidP="00A9335E">
      <w:r>
        <w:t>Dofinansowanie: 5 660 755,20 zł</w:t>
      </w:r>
    </w:p>
    <w:p w14:paraId="52F376EE" w14:textId="77777777" w:rsidR="00A9335E" w:rsidRDefault="00A9335E" w:rsidP="00DD3DDD">
      <w:pPr>
        <w:spacing w:after="240"/>
      </w:pPr>
      <w:r>
        <w:t>Budżet Gminy: 1 526 000,04 zł</w:t>
      </w:r>
    </w:p>
    <w:p w14:paraId="7DD9F6EA" w14:textId="04D74EB7" w:rsidR="00A9335E" w:rsidRPr="00DD3DDD" w:rsidRDefault="00A9335E" w:rsidP="00866EED">
      <w:pPr>
        <w:pStyle w:val="Akapitzlist"/>
        <w:numPr>
          <w:ilvl w:val="0"/>
          <w:numId w:val="11"/>
        </w:numPr>
        <w:ind w:left="709" w:hanging="425"/>
        <w:rPr>
          <w:rFonts w:cs="Calibri"/>
        </w:rPr>
      </w:pPr>
      <w:r w:rsidRPr="00DD3DDD">
        <w:rPr>
          <w:rFonts w:eastAsia="Andale Sans UI" w:cs="Calibri"/>
          <w:b/>
          <w:bCs/>
          <w:kern w:val="1"/>
          <w:lang w:eastAsia="ja-JP" w:bidi="fa-IR"/>
        </w:rPr>
        <w:t>Budowa, przebudowa i modernizacja infrastruktury edukacyjnej na terenie Gminy Dębnica Kaszubska – Zadanie 1 - Budowa przedszkola w miejscowości Budowo</w:t>
      </w:r>
    </w:p>
    <w:p w14:paraId="2DE26865" w14:textId="77777777" w:rsidR="00A9335E" w:rsidRPr="00DD3DDD" w:rsidRDefault="00A9335E" w:rsidP="00A9335E">
      <w:pPr>
        <w:widowControl w:val="0"/>
        <w:suppressAutoHyphens/>
        <w:spacing w:before="120"/>
        <w:ind w:left="720"/>
        <w:textAlignment w:val="baseline"/>
        <w:rPr>
          <w:rFonts w:eastAsia="Andale Sans UI" w:cs="Calibri"/>
          <w:kern w:val="1"/>
          <w:lang w:eastAsia="ja-JP" w:bidi="fa-IR"/>
        </w:rPr>
      </w:pPr>
      <w:r w:rsidRPr="00DD3DDD">
        <w:rPr>
          <w:rFonts w:eastAsia="Andale Sans UI" w:cs="Calibri"/>
          <w:kern w:val="1"/>
          <w:lang w:eastAsia="ja-JP" w:bidi="fa-IR"/>
        </w:rPr>
        <w:t>Zadanie zakończone. 13.04.2026 r. dokonano odbioru końcowego.</w:t>
      </w:r>
    </w:p>
    <w:p w14:paraId="61CBA80E" w14:textId="77777777" w:rsidR="00A9335E" w:rsidRPr="00DD3DDD" w:rsidRDefault="00A9335E" w:rsidP="00A9335E">
      <w:pPr>
        <w:widowControl w:val="0"/>
        <w:suppressAutoHyphens/>
        <w:spacing w:before="120"/>
        <w:ind w:left="708"/>
        <w:textAlignment w:val="baseline"/>
        <w:rPr>
          <w:rFonts w:eastAsia="Andale Sans UI" w:cs="Calibri"/>
          <w:kern w:val="1"/>
          <w:lang w:bidi="fa-IR"/>
        </w:rPr>
      </w:pPr>
      <w:r w:rsidRPr="00DD3DDD">
        <w:rPr>
          <w:rFonts w:eastAsia="Andale Sans UI" w:cs="Calibri"/>
          <w:kern w:val="1"/>
          <w:lang w:bidi="fa-IR"/>
        </w:rPr>
        <w:t>Zadanie współfinansowane z Programu Rządowy Fundusz Polski Ład: Program Inwestycji Strategicznych</w:t>
      </w:r>
    </w:p>
    <w:p w14:paraId="5CFB1838" w14:textId="77777777" w:rsidR="00A9335E" w:rsidRPr="00DD3DDD" w:rsidRDefault="00A9335E" w:rsidP="00A9335E">
      <w:pPr>
        <w:widowControl w:val="0"/>
        <w:suppressAutoHyphens/>
        <w:spacing w:after="120"/>
        <w:ind w:left="708"/>
        <w:textAlignment w:val="baseline"/>
        <w:rPr>
          <w:rFonts w:eastAsia="Andale Sans UI" w:cs="Calibri"/>
          <w:kern w:val="1"/>
          <w:lang w:eastAsia="ja-JP" w:bidi="fa-IR"/>
        </w:rPr>
      </w:pPr>
      <w:r w:rsidRPr="00DD3DDD">
        <w:rPr>
          <w:rFonts w:eastAsia="Andale Sans UI" w:cs="Calibri"/>
          <w:kern w:val="1"/>
          <w:lang w:eastAsia="ja-JP" w:bidi="fa-IR"/>
        </w:rPr>
        <w:t xml:space="preserve">Wartość: </w:t>
      </w:r>
      <w:r w:rsidRPr="00DD3DDD">
        <w:rPr>
          <w:rFonts w:eastAsia="Andale Sans UI" w:cs="Calibri"/>
          <w:bCs/>
          <w:color w:val="000000"/>
          <w:kern w:val="1"/>
          <w:lang w:eastAsia="ja-JP" w:bidi="fa-IR"/>
        </w:rPr>
        <w:t xml:space="preserve">3 178 933,48 </w:t>
      </w:r>
      <w:r w:rsidRPr="00DD3DDD">
        <w:rPr>
          <w:rFonts w:eastAsia="Andale Sans UI" w:cs="Calibri"/>
          <w:kern w:val="1"/>
          <w:lang w:eastAsia="ja-JP" w:bidi="fa-IR"/>
        </w:rPr>
        <w:t>zł</w:t>
      </w:r>
    </w:p>
    <w:p w14:paraId="27DD1534" w14:textId="77777777" w:rsidR="00A9335E" w:rsidRPr="00DD3DDD" w:rsidRDefault="00A9335E" w:rsidP="00A9335E">
      <w:pPr>
        <w:widowControl w:val="0"/>
        <w:suppressAutoHyphens/>
        <w:spacing w:after="120"/>
        <w:ind w:left="708"/>
        <w:textAlignment w:val="baseline"/>
        <w:rPr>
          <w:rFonts w:eastAsia="Andale Sans UI" w:cs="Calibri"/>
          <w:kern w:val="1"/>
          <w:lang w:eastAsia="ja-JP" w:bidi="fa-IR"/>
        </w:rPr>
      </w:pPr>
      <w:r w:rsidRPr="00DD3DDD">
        <w:rPr>
          <w:rFonts w:eastAsia="Andale Sans UI" w:cs="Calibri"/>
          <w:kern w:val="1"/>
          <w:lang w:eastAsia="ja-JP" w:bidi="fa-IR"/>
        </w:rPr>
        <w:t xml:space="preserve">Dofinansowanie: </w:t>
      </w:r>
      <w:r w:rsidRPr="00DD3DDD">
        <w:rPr>
          <w:rFonts w:eastAsia="Andale Sans UI" w:cs="Calibri"/>
          <w:bCs/>
          <w:color w:val="000000"/>
          <w:kern w:val="1"/>
          <w:lang w:eastAsia="ja-JP" w:bidi="fa-IR"/>
        </w:rPr>
        <w:t xml:space="preserve">2 027 758,20 </w:t>
      </w:r>
      <w:r w:rsidRPr="00DD3DDD">
        <w:rPr>
          <w:rFonts w:eastAsia="Andale Sans UI" w:cs="Calibri"/>
          <w:kern w:val="1"/>
          <w:lang w:eastAsia="ja-JP" w:bidi="fa-IR"/>
        </w:rPr>
        <w:t>zł</w:t>
      </w:r>
    </w:p>
    <w:p w14:paraId="67834534" w14:textId="77777777" w:rsidR="00A9335E" w:rsidRPr="00DD3DDD" w:rsidRDefault="00A9335E" w:rsidP="00A9335E">
      <w:pPr>
        <w:widowControl w:val="0"/>
        <w:suppressAutoHyphens/>
        <w:spacing w:before="120"/>
        <w:ind w:left="708"/>
        <w:textAlignment w:val="baseline"/>
        <w:rPr>
          <w:rFonts w:eastAsia="Andale Sans UI" w:cs="Calibri"/>
          <w:kern w:val="1"/>
          <w:lang w:eastAsia="ja-JP" w:bidi="fa-IR"/>
        </w:rPr>
      </w:pPr>
      <w:r w:rsidRPr="00DD3DDD">
        <w:rPr>
          <w:rFonts w:eastAsia="Andale Sans UI" w:cs="Calibri"/>
          <w:kern w:val="1"/>
          <w:lang w:eastAsia="ja-JP" w:bidi="fa-IR"/>
        </w:rPr>
        <w:t xml:space="preserve">Budżet Gminy: </w:t>
      </w:r>
      <w:r w:rsidRPr="00DD3DDD">
        <w:rPr>
          <w:rFonts w:eastAsia="Andale Sans UI" w:cs="Calibri"/>
          <w:bCs/>
          <w:color w:val="000000"/>
          <w:kern w:val="1"/>
          <w:lang w:eastAsia="ja-JP" w:bidi="fa-IR"/>
        </w:rPr>
        <w:t xml:space="preserve">1 151 175,28 </w:t>
      </w:r>
      <w:r w:rsidRPr="00DD3DDD">
        <w:rPr>
          <w:rFonts w:eastAsia="Andale Sans UI" w:cs="Calibri"/>
          <w:kern w:val="1"/>
          <w:lang w:eastAsia="ja-JP" w:bidi="fa-IR"/>
        </w:rPr>
        <w:t>zł</w:t>
      </w:r>
    </w:p>
    <w:p w14:paraId="3202C983" w14:textId="667B8FB6" w:rsidR="00A9335E" w:rsidRPr="00DD3DDD" w:rsidRDefault="00A9335E" w:rsidP="00866EED">
      <w:pPr>
        <w:pStyle w:val="Akapitzlist"/>
        <w:widowControl w:val="0"/>
        <w:numPr>
          <w:ilvl w:val="0"/>
          <w:numId w:val="11"/>
        </w:numPr>
        <w:suppressAutoHyphens/>
        <w:spacing w:before="120"/>
        <w:ind w:hanging="436"/>
        <w:textAlignment w:val="baseline"/>
        <w:rPr>
          <w:rFonts w:eastAsia="Andale Sans UI" w:cs="Calibri"/>
          <w:b/>
          <w:bCs/>
          <w:kern w:val="1"/>
          <w:lang w:eastAsia="ja-JP" w:bidi="fa-IR"/>
        </w:rPr>
      </w:pPr>
      <w:r w:rsidRPr="00DD3DDD">
        <w:rPr>
          <w:rFonts w:eastAsia="Andale Sans UI" w:cs="Calibri"/>
          <w:b/>
          <w:bCs/>
          <w:kern w:val="1"/>
          <w:lang w:eastAsia="ja-JP" w:bidi="fa-IR"/>
        </w:rPr>
        <w:t>Budowa, przebudowa i modernizacja infrastruktury edukacyjnej na terenie Gminy Dębnica Kaszubska - Zadanie 2 - Przebudowa i modernizacja infrastruktury edukacyjnej w</w:t>
      </w:r>
      <w:r w:rsidR="00DD3DDD">
        <w:rPr>
          <w:rFonts w:eastAsia="Andale Sans UI" w:cs="Calibri"/>
          <w:b/>
          <w:bCs/>
          <w:kern w:val="1"/>
          <w:lang w:eastAsia="ja-JP" w:bidi="fa-IR"/>
        </w:rPr>
        <w:t> </w:t>
      </w:r>
      <w:r w:rsidRPr="00DD3DDD">
        <w:rPr>
          <w:rFonts w:eastAsia="Andale Sans UI" w:cs="Calibri"/>
          <w:b/>
          <w:bCs/>
          <w:kern w:val="1"/>
          <w:lang w:eastAsia="ja-JP" w:bidi="fa-IR"/>
        </w:rPr>
        <w:t>miejscowościach Dębnica Kaszubska, Motarzyno, Borzęcino i Gogolewo w systemie zaprojektuj i wybuduj</w:t>
      </w:r>
    </w:p>
    <w:p w14:paraId="2FF97677" w14:textId="77777777" w:rsidR="00A9335E" w:rsidRPr="00DD3DDD" w:rsidRDefault="00A9335E" w:rsidP="00A9335E">
      <w:pPr>
        <w:spacing w:before="120"/>
        <w:ind w:left="720"/>
        <w:rPr>
          <w:rFonts w:eastAsia="Andale Sans UI" w:cs="Calibri"/>
          <w:kern w:val="1"/>
          <w:lang w:eastAsia="ja-JP" w:bidi="fa-IR"/>
        </w:rPr>
      </w:pPr>
      <w:r w:rsidRPr="00DD3DDD">
        <w:rPr>
          <w:rFonts w:eastAsia="Andale Sans UI" w:cs="Calibri"/>
          <w:kern w:val="1"/>
          <w:lang w:eastAsia="ja-JP" w:bidi="fa-IR"/>
        </w:rPr>
        <w:t>Trwają roboty budowlane.</w:t>
      </w:r>
    </w:p>
    <w:p w14:paraId="10427ED6" w14:textId="77777777" w:rsidR="00A9335E" w:rsidRPr="00DD3DDD" w:rsidRDefault="00A9335E" w:rsidP="00DD3DDD">
      <w:pPr>
        <w:widowControl w:val="0"/>
        <w:suppressAutoHyphens/>
        <w:spacing w:before="120" w:after="240"/>
        <w:ind w:left="708"/>
        <w:textAlignment w:val="baseline"/>
        <w:rPr>
          <w:rFonts w:eastAsia="Andale Sans UI" w:cs="Calibri"/>
          <w:kern w:val="1"/>
          <w:lang w:bidi="fa-IR"/>
        </w:rPr>
      </w:pPr>
      <w:r w:rsidRPr="00DD3DDD">
        <w:rPr>
          <w:rFonts w:eastAsia="Andale Sans UI" w:cs="Calibri"/>
          <w:kern w:val="1"/>
          <w:lang w:bidi="fa-IR"/>
        </w:rPr>
        <w:t>Zadanie współfinansowane z Programu Rządowy Fundusz Polski Ład: Program Inwestycji Strategicznych</w:t>
      </w:r>
    </w:p>
    <w:p w14:paraId="620895C8" w14:textId="77777777" w:rsidR="00A9335E" w:rsidRPr="00DD3DDD" w:rsidRDefault="00A9335E" w:rsidP="00DD3DDD">
      <w:pPr>
        <w:widowControl w:val="0"/>
        <w:suppressAutoHyphens/>
        <w:ind w:left="708"/>
        <w:textAlignment w:val="baseline"/>
        <w:rPr>
          <w:rFonts w:eastAsia="Andale Sans UI" w:cs="Calibri"/>
          <w:kern w:val="1"/>
          <w:lang w:eastAsia="ja-JP" w:bidi="fa-IR"/>
        </w:rPr>
      </w:pPr>
      <w:r w:rsidRPr="00DD3DDD">
        <w:rPr>
          <w:rFonts w:eastAsia="Andale Sans UI" w:cs="Calibri"/>
          <w:kern w:val="1"/>
          <w:lang w:eastAsia="ja-JP" w:bidi="fa-IR"/>
        </w:rPr>
        <w:t xml:space="preserve">Wartość: </w:t>
      </w:r>
      <w:r w:rsidRPr="00DD3DDD">
        <w:rPr>
          <w:rFonts w:eastAsia="Andale Sans UI" w:cs="Calibri"/>
          <w:bCs/>
          <w:color w:val="000000"/>
          <w:kern w:val="1"/>
          <w:lang w:eastAsia="ja-JP" w:bidi="fa-IR"/>
        </w:rPr>
        <w:t xml:space="preserve">4 106 684,50 </w:t>
      </w:r>
      <w:r w:rsidRPr="00DD3DDD">
        <w:rPr>
          <w:rFonts w:eastAsia="Andale Sans UI" w:cs="Calibri"/>
          <w:kern w:val="1"/>
          <w:lang w:eastAsia="ja-JP" w:bidi="fa-IR"/>
        </w:rPr>
        <w:t>zł</w:t>
      </w:r>
    </w:p>
    <w:p w14:paraId="7E6702C7" w14:textId="77777777" w:rsidR="00A9335E" w:rsidRPr="00DD3DDD" w:rsidRDefault="00A9335E" w:rsidP="00DD3DDD">
      <w:pPr>
        <w:widowControl w:val="0"/>
        <w:suppressAutoHyphens/>
        <w:ind w:left="708"/>
        <w:textAlignment w:val="baseline"/>
        <w:rPr>
          <w:rFonts w:eastAsia="Andale Sans UI" w:cs="Calibri"/>
          <w:kern w:val="1"/>
          <w:lang w:eastAsia="ja-JP" w:bidi="fa-IR"/>
        </w:rPr>
      </w:pPr>
      <w:r w:rsidRPr="00DD3DDD">
        <w:rPr>
          <w:rFonts w:eastAsia="Andale Sans UI" w:cs="Calibri"/>
          <w:kern w:val="1"/>
          <w:lang w:eastAsia="ja-JP" w:bidi="fa-IR"/>
        </w:rPr>
        <w:t xml:space="preserve">Dofinansowanie: </w:t>
      </w:r>
      <w:r w:rsidRPr="00DD3DDD">
        <w:rPr>
          <w:rFonts w:eastAsia="Andale Sans UI" w:cs="Calibri"/>
          <w:bCs/>
          <w:color w:val="000000"/>
          <w:kern w:val="1"/>
          <w:lang w:eastAsia="ja-JP" w:bidi="fa-IR"/>
        </w:rPr>
        <w:t xml:space="preserve">3 971 999,50 </w:t>
      </w:r>
      <w:r w:rsidRPr="00DD3DDD">
        <w:rPr>
          <w:rFonts w:eastAsia="Andale Sans UI" w:cs="Calibri"/>
          <w:kern w:val="1"/>
          <w:lang w:eastAsia="ja-JP" w:bidi="fa-IR"/>
        </w:rPr>
        <w:t>zł</w:t>
      </w:r>
    </w:p>
    <w:p w14:paraId="50E2866D" w14:textId="77777777" w:rsidR="00A9335E" w:rsidRPr="00DD3DDD" w:rsidRDefault="00A9335E" w:rsidP="00DD3DDD">
      <w:pPr>
        <w:widowControl w:val="0"/>
        <w:suppressAutoHyphens/>
        <w:spacing w:after="240"/>
        <w:ind w:left="708"/>
        <w:textAlignment w:val="baseline"/>
        <w:rPr>
          <w:rFonts w:eastAsia="Andale Sans UI" w:cs="Calibri"/>
          <w:kern w:val="1"/>
          <w:lang w:eastAsia="ja-JP" w:bidi="fa-IR"/>
        </w:rPr>
      </w:pPr>
      <w:r w:rsidRPr="00DD3DDD">
        <w:rPr>
          <w:rFonts w:eastAsia="Andale Sans UI" w:cs="Calibri"/>
          <w:kern w:val="1"/>
          <w:lang w:eastAsia="ja-JP" w:bidi="fa-IR"/>
        </w:rPr>
        <w:t xml:space="preserve">Budżet Gminy: </w:t>
      </w:r>
      <w:r w:rsidRPr="00DD3DDD">
        <w:rPr>
          <w:rFonts w:eastAsia="Andale Sans UI" w:cs="Calibri"/>
          <w:bCs/>
          <w:color w:val="000000"/>
          <w:kern w:val="1"/>
          <w:lang w:eastAsia="ja-JP" w:bidi="fa-IR"/>
        </w:rPr>
        <w:t xml:space="preserve">134 685,00 </w:t>
      </w:r>
      <w:r w:rsidRPr="00DD3DDD">
        <w:rPr>
          <w:rFonts w:eastAsia="Andale Sans UI" w:cs="Calibri"/>
          <w:kern w:val="1"/>
          <w:lang w:eastAsia="ja-JP" w:bidi="fa-IR"/>
        </w:rPr>
        <w:t>zł</w:t>
      </w:r>
    </w:p>
    <w:p w14:paraId="1D4BE070" w14:textId="77777777" w:rsidR="00A9335E" w:rsidRPr="00DD3DDD" w:rsidRDefault="00A9335E" w:rsidP="00A9335E">
      <w:pPr>
        <w:widowControl w:val="0"/>
        <w:suppressAutoHyphens/>
        <w:spacing w:after="120"/>
        <w:ind w:left="708"/>
        <w:textAlignment w:val="baseline"/>
        <w:rPr>
          <w:rFonts w:eastAsia="Andale Sans UI" w:cs="Calibri"/>
          <w:kern w:val="1"/>
          <w:lang w:eastAsia="ja-JP" w:bidi="fa-IR"/>
        </w:rPr>
      </w:pPr>
      <w:r w:rsidRPr="00DD3DDD">
        <w:rPr>
          <w:rFonts w:eastAsia="Andale Sans UI" w:cs="Calibri"/>
          <w:kern w:val="1"/>
          <w:lang w:eastAsia="ja-JP" w:bidi="fa-IR"/>
        </w:rPr>
        <w:t xml:space="preserve">Dofinansowanie Polski Ład dla zadania: Budowa, przebudowa i modernizacja infrastruktury edukacyjnej na terenie Gminy Dębnica Kaszubska: 5 999 757,70 zł </w:t>
      </w:r>
    </w:p>
    <w:p w14:paraId="7A71A56F" w14:textId="77777777" w:rsidR="00A9335E" w:rsidRPr="00DD3DDD" w:rsidRDefault="00A9335E" w:rsidP="00866EED">
      <w:pPr>
        <w:pStyle w:val="Akapitzlist"/>
        <w:widowControl w:val="0"/>
        <w:numPr>
          <w:ilvl w:val="0"/>
          <w:numId w:val="11"/>
        </w:numPr>
        <w:suppressAutoHyphens/>
        <w:spacing w:before="120"/>
        <w:textAlignment w:val="baseline"/>
        <w:rPr>
          <w:rFonts w:eastAsia="Andale Sans UI" w:cs="Calibri"/>
          <w:kern w:val="1"/>
          <w:lang w:eastAsia="ja-JP" w:bidi="fa-IR"/>
        </w:rPr>
      </w:pPr>
      <w:r w:rsidRPr="00DD3DDD">
        <w:rPr>
          <w:rFonts w:eastAsia="Andale Sans UI" w:cs="Calibri"/>
          <w:b/>
          <w:bCs/>
          <w:kern w:val="1"/>
          <w:lang w:eastAsia="ja-JP" w:bidi="fa-IR"/>
        </w:rPr>
        <w:t>Budowa lub modernizacja infrastruktury wodno-kanalizacyjnej członków Słupskiego Związku Powiatowo-Gminnego”</w:t>
      </w:r>
      <w:r w:rsidRPr="00DD3DDD">
        <w:rPr>
          <w:rFonts w:eastAsia="Andale Sans UI" w:cs="Calibri"/>
          <w:kern w:val="1"/>
          <w:lang w:eastAsia="ja-JP" w:bidi="fa-IR"/>
        </w:rPr>
        <w:t xml:space="preserve"> – zadanie 6: Budowa kanalizacji tłocznej z Leśnej Polany do Dębnicy Kaszubskiej wraz z wymianą sieci wodociągowej przesyłowej z m. Grabin do m. Dębnica Kaszubska z przyłączami w miejscowości Grabin i budowa stacji podnoszenia ciśnienia</w:t>
      </w:r>
    </w:p>
    <w:p w14:paraId="74E496E6" w14:textId="77777777" w:rsidR="00A9335E" w:rsidRPr="00DD3DDD" w:rsidRDefault="00A9335E" w:rsidP="00A9335E">
      <w:pPr>
        <w:spacing w:before="120"/>
        <w:ind w:left="720"/>
        <w:rPr>
          <w:rFonts w:eastAsia="Andale Sans UI" w:cs="Calibri"/>
          <w:kern w:val="1"/>
          <w:lang w:eastAsia="ja-JP" w:bidi="fa-IR"/>
        </w:rPr>
      </w:pPr>
      <w:r w:rsidRPr="00DD3DDD">
        <w:rPr>
          <w:rFonts w:eastAsia="Andale Sans UI" w:cs="Calibri"/>
          <w:kern w:val="1"/>
          <w:lang w:eastAsia="ja-JP" w:bidi="fa-IR"/>
        </w:rPr>
        <w:t>Trwają roboty budowlane.</w:t>
      </w:r>
    </w:p>
    <w:p w14:paraId="007DE4FA" w14:textId="77777777" w:rsidR="00A9335E" w:rsidRPr="00DD3DDD" w:rsidRDefault="00A9335E" w:rsidP="00A9335E">
      <w:pPr>
        <w:widowControl w:val="0"/>
        <w:suppressAutoHyphens/>
        <w:spacing w:before="120"/>
        <w:ind w:left="708"/>
        <w:textAlignment w:val="baseline"/>
        <w:rPr>
          <w:rFonts w:eastAsia="Andale Sans UI" w:cs="Calibri"/>
          <w:kern w:val="1"/>
          <w:lang w:eastAsia="ja-JP" w:bidi="fa-IR"/>
        </w:rPr>
      </w:pPr>
      <w:r w:rsidRPr="00DD3DDD">
        <w:rPr>
          <w:rFonts w:eastAsia="Andale Sans UI" w:cs="Calibri"/>
          <w:kern w:val="1"/>
          <w:lang w:eastAsia="ja-JP" w:bidi="fa-IR"/>
        </w:rPr>
        <w:t>Planowane zakończenie październik 2026.</w:t>
      </w:r>
    </w:p>
    <w:p w14:paraId="005FA3B0" w14:textId="77777777" w:rsidR="00DD3DDD" w:rsidRDefault="00A9335E" w:rsidP="00DD3DDD">
      <w:pPr>
        <w:widowControl w:val="0"/>
        <w:suppressAutoHyphens/>
        <w:spacing w:before="120"/>
        <w:ind w:left="708"/>
        <w:textAlignment w:val="baseline"/>
        <w:rPr>
          <w:rFonts w:eastAsia="Andale Sans UI" w:cs="Calibri"/>
          <w:kern w:val="1"/>
          <w:lang w:bidi="fa-IR"/>
        </w:rPr>
      </w:pPr>
      <w:r w:rsidRPr="00DD3DDD">
        <w:rPr>
          <w:rFonts w:eastAsia="Andale Sans UI" w:cs="Calibri"/>
          <w:kern w:val="1"/>
          <w:lang w:bidi="fa-IR"/>
        </w:rPr>
        <w:t>Zadanie współfinansowane z Programu Rządowy Fundusz Polski Ład: Program Inwestycji Strategicznych.</w:t>
      </w:r>
      <w:r w:rsidR="00DD3DDD">
        <w:rPr>
          <w:rFonts w:eastAsia="Andale Sans UI" w:cs="Calibri"/>
          <w:kern w:val="1"/>
          <w:lang w:bidi="fa-IR"/>
        </w:rPr>
        <w:t xml:space="preserve"> </w:t>
      </w:r>
    </w:p>
    <w:p w14:paraId="5F4EF48E" w14:textId="214F759C" w:rsidR="00A9335E" w:rsidRPr="00DD3DDD" w:rsidRDefault="00A9335E" w:rsidP="00DD3DDD">
      <w:pPr>
        <w:widowControl w:val="0"/>
        <w:suppressAutoHyphens/>
        <w:spacing w:before="120"/>
        <w:ind w:left="708"/>
        <w:textAlignment w:val="baseline"/>
        <w:rPr>
          <w:rFonts w:eastAsia="Andale Sans UI" w:cs="Calibri"/>
          <w:kern w:val="1"/>
          <w:lang w:eastAsia="ja-JP" w:bidi="fa-IR"/>
        </w:rPr>
      </w:pPr>
      <w:r w:rsidRPr="00DD3DDD">
        <w:rPr>
          <w:rFonts w:eastAsia="Andale Sans UI" w:cs="Calibri"/>
          <w:kern w:val="1"/>
          <w:lang w:eastAsia="ja-JP" w:bidi="fa-IR"/>
        </w:rPr>
        <w:t>Wartość umów z Wykonawcami: 2 772 129,94 zł</w:t>
      </w:r>
    </w:p>
    <w:p w14:paraId="7308E065" w14:textId="77777777" w:rsidR="00A9335E" w:rsidRPr="00DD3DDD" w:rsidRDefault="00A9335E" w:rsidP="00A9335E">
      <w:pPr>
        <w:widowControl w:val="0"/>
        <w:suppressAutoHyphens/>
        <w:spacing w:after="120"/>
        <w:ind w:left="708"/>
        <w:textAlignment w:val="baseline"/>
        <w:rPr>
          <w:rFonts w:eastAsia="Andale Sans UI" w:cs="Calibri"/>
          <w:kern w:val="1"/>
          <w:lang w:bidi="fa-IR"/>
        </w:rPr>
      </w:pPr>
      <w:r w:rsidRPr="00DD3DDD">
        <w:rPr>
          <w:rFonts w:eastAsia="Andale Sans UI" w:cs="Calibri"/>
          <w:kern w:val="1"/>
          <w:lang w:eastAsia="ja-JP" w:bidi="fa-IR"/>
        </w:rPr>
        <w:t>Dofinansowanie Polski Ład: 2 520 102,47 zł</w:t>
      </w:r>
    </w:p>
    <w:p w14:paraId="21D0F13F" w14:textId="77777777" w:rsidR="00A9335E" w:rsidRPr="00DD3DDD" w:rsidRDefault="00A9335E" w:rsidP="00866EED">
      <w:pPr>
        <w:pStyle w:val="Akapitzlist"/>
        <w:widowControl w:val="0"/>
        <w:numPr>
          <w:ilvl w:val="0"/>
          <w:numId w:val="11"/>
        </w:numPr>
        <w:suppressAutoHyphens/>
        <w:spacing w:before="120"/>
        <w:textAlignment w:val="baseline"/>
        <w:rPr>
          <w:rFonts w:eastAsia="Andale Sans UI" w:cs="Calibri"/>
          <w:b/>
          <w:bCs/>
          <w:kern w:val="1"/>
          <w:lang w:eastAsia="ja-JP" w:bidi="fa-IR"/>
        </w:rPr>
      </w:pPr>
      <w:r w:rsidRPr="00DD3DDD">
        <w:rPr>
          <w:rFonts w:eastAsia="Andale Sans UI" w:cs="Calibri"/>
          <w:b/>
          <w:bCs/>
          <w:kern w:val="1"/>
          <w:lang w:eastAsia="ja-JP" w:bidi="fa-IR"/>
        </w:rPr>
        <w:t>Prace remontowe i konserwatorskie zabytkowego kościoła w Budowie Gmina Dębnica Kaszubska</w:t>
      </w:r>
    </w:p>
    <w:p w14:paraId="67C3C777" w14:textId="77777777" w:rsidR="00A9335E" w:rsidRPr="00DD3DDD" w:rsidRDefault="00A9335E" w:rsidP="00DD3DDD">
      <w:pPr>
        <w:spacing w:before="120"/>
        <w:ind w:left="720"/>
        <w:rPr>
          <w:rFonts w:eastAsia="Andale Sans UI" w:cs="Calibri"/>
          <w:kern w:val="1"/>
          <w:lang w:eastAsia="ja-JP" w:bidi="fa-IR"/>
        </w:rPr>
      </w:pPr>
      <w:r w:rsidRPr="00DD3DDD">
        <w:rPr>
          <w:rFonts w:eastAsia="Andale Sans UI" w:cs="Calibri"/>
          <w:kern w:val="1"/>
          <w:lang w:eastAsia="ja-JP" w:bidi="fa-IR"/>
        </w:rPr>
        <w:t xml:space="preserve">Trwają roboty budowlane </w:t>
      </w:r>
    </w:p>
    <w:p w14:paraId="5CC8084E" w14:textId="77777777" w:rsidR="00A9335E" w:rsidRPr="00DD3DDD" w:rsidRDefault="00A9335E" w:rsidP="00DD3DDD">
      <w:pPr>
        <w:widowControl w:val="0"/>
        <w:suppressAutoHyphens/>
        <w:spacing w:before="120"/>
        <w:ind w:left="708"/>
        <w:textAlignment w:val="baseline"/>
        <w:rPr>
          <w:rFonts w:eastAsia="Andale Sans UI" w:cs="Calibri"/>
          <w:kern w:val="1"/>
          <w:lang w:eastAsia="ja-JP" w:bidi="fa-IR"/>
        </w:rPr>
      </w:pPr>
      <w:r w:rsidRPr="00DD3DDD">
        <w:rPr>
          <w:rFonts w:eastAsia="Andale Sans UI" w:cs="Calibri"/>
          <w:kern w:val="1"/>
          <w:lang w:eastAsia="ja-JP" w:bidi="fa-IR"/>
        </w:rPr>
        <w:t>Planowane zakończenie czerwiec 2026.</w:t>
      </w:r>
    </w:p>
    <w:p w14:paraId="00F37DA5" w14:textId="77777777" w:rsidR="00A9335E" w:rsidRPr="00DD3DDD" w:rsidRDefault="00A9335E" w:rsidP="00DD3DDD">
      <w:pPr>
        <w:widowControl w:val="0"/>
        <w:suppressAutoHyphens/>
        <w:spacing w:before="120"/>
        <w:ind w:left="708"/>
        <w:textAlignment w:val="baseline"/>
        <w:rPr>
          <w:rFonts w:eastAsia="Andale Sans UI" w:cs="Calibri"/>
          <w:kern w:val="1"/>
          <w:lang w:eastAsia="ja-JP" w:bidi="fa-IR"/>
        </w:rPr>
      </w:pPr>
      <w:r w:rsidRPr="00DD3DDD">
        <w:rPr>
          <w:rFonts w:eastAsia="Andale Sans UI" w:cs="Calibri"/>
          <w:kern w:val="1"/>
          <w:lang w:bidi="fa-IR"/>
        </w:rPr>
        <w:t xml:space="preserve">Zadanie współfinansowane z </w:t>
      </w:r>
      <w:r w:rsidRPr="00DD3DDD">
        <w:rPr>
          <w:rFonts w:eastAsia="Andale Sans UI" w:cs="Calibri"/>
          <w:kern w:val="1"/>
          <w:lang w:eastAsia="ja-JP" w:bidi="fa-IR"/>
        </w:rPr>
        <w:t>Rządowego Programu Odbudowy Zabytków.</w:t>
      </w:r>
    </w:p>
    <w:p w14:paraId="1827C63C" w14:textId="77777777" w:rsidR="00A9335E" w:rsidRPr="00DD3DDD" w:rsidRDefault="00A9335E" w:rsidP="00DD3DDD">
      <w:pPr>
        <w:widowControl w:val="0"/>
        <w:suppressAutoHyphens/>
        <w:spacing w:after="120"/>
        <w:ind w:left="708"/>
        <w:textAlignment w:val="baseline"/>
        <w:rPr>
          <w:rFonts w:eastAsia="Andale Sans UI" w:cs="Calibri"/>
          <w:kern w:val="1"/>
          <w:lang w:eastAsia="ja-JP" w:bidi="fa-IR"/>
        </w:rPr>
      </w:pPr>
      <w:r w:rsidRPr="00DD3DDD">
        <w:rPr>
          <w:rFonts w:eastAsia="Andale Sans UI" w:cs="Calibri"/>
          <w:kern w:val="1"/>
          <w:lang w:eastAsia="ja-JP" w:bidi="fa-IR"/>
        </w:rPr>
        <w:t>Wartość umowy 330 000,01 zł</w:t>
      </w:r>
    </w:p>
    <w:p w14:paraId="48ECB47A" w14:textId="77777777" w:rsidR="00A9335E" w:rsidRPr="00DD3DDD" w:rsidRDefault="00A9335E" w:rsidP="00A9335E">
      <w:pPr>
        <w:widowControl w:val="0"/>
        <w:suppressAutoHyphens/>
        <w:spacing w:after="120"/>
        <w:ind w:left="708"/>
        <w:textAlignment w:val="baseline"/>
        <w:rPr>
          <w:rFonts w:eastAsia="Andale Sans UI" w:cs="Calibri"/>
          <w:kern w:val="1"/>
          <w:lang w:bidi="fa-IR"/>
        </w:rPr>
      </w:pPr>
      <w:r w:rsidRPr="00DD3DDD">
        <w:rPr>
          <w:rFonts w:eastAsia="Andale Sans UI" w:cs="Calibri"/>
          <w:kern w:val="1"/>
          <w:lang w:eastAsia="ja-JP" w:bidi="fa-IR"/>
        </w:rPr>
        <w:t>Dofinansowanie Polski Ład: 323 400,00 zł</w:t>
      </w:r>
    </w:p>
    <w:p w14:paraId="3BD49901" w14:textId="77777777" w:rsidR="00A9335E" w:rsidRPr="00DD3DDD" w:rsidRDefault="00A9335E" w:rsidP="00A9335E">
      <w:pPr>
        <w:widowControl w:val="0"/>
        <w:suppressAutoHyphens/>
        <w:spacing w:before="120"/>
        <w:ind w:left="708"/>
        <w:textAlignment w:val="baseline"/>
        <w:rPr>
          <w:rFonts w:eastAsia="Andale Sans UI" w:cs="Calibri"/>
          <w:kern w:val="1"/>
          <w:lang w:eastAsia="ja-JP" w:bidi="fa-IR"/>
        </w:rPr>
      </w:pPr>
    </w:p>
    <w:p w14:paraId="65FE9414" w14:textId="77777777" w:rsidR="00A9335E" w:rsidRPr="00DD3DDD" w:rsidRDefault="00A9335E" w:rsidP="00866EED">
      <w:pPr>
        <w:pStyle w:val="Akapitzlist"/>
        <w:widowControl w:val="0"/>
        <w:numPr>
          <w:ilvl w:val="0"/>
          <w:numId w:val="11"/>
        </w:numPr>
        <w:suppressAutoHyphens/>
        <w:spacing w:before="120"/>
        <w:textAlignment w:val="baseline"/>
        <w:rPr>
          <w:rFonts w:eastAsia="Andale Sans UI" w:cs="Calibri"/>
          <w:b/>
          <w:bCs/>
          <w:kern w:val="1"/>
          <w:lang w:eastAsia="ja-JP" w:bidi="fa-IR"/>
        </w:rPr>
      </w:pPr>
      <w:r w:rsidRPr="00DD3DDD">
        <w:rPr>
          <w:rFonts w:eastAsia="Andale Sans UI" w:cs="Calibri"/>
          <w:b/>
          <w:bCs/>
          <w:kern w:val="1"/>
          <w:lang w:eastAsia="ja-JP" w:bidi="fa-IR"/>
        </w:rPr>
        <w:t>Budowa świetlicy w m. Dobieszewo</w:t>
      </w:r>
    </w:p>
    <w:p w14:paraId="72839F80" w14:textId="77777777" w:rsidR="00A9335E" w:rsidRPr="00DD3DDD" w:rsidRDefault="00A9335E" w:rsidP="00DD3DDD">
      <w:pPr>
        <w:widowControl w:val="0"/>
        <w:suppressAutoHyphens/>
        <w:spacing w:before="120" w:after="120"/>
        <w:ind w:left="720"/>
        <w:textAlignment w:val="baseline"/>
        <w:rPr>
          <w:rFonts w:eastAsia="Andale Sans UI" w:cs="Calibri"/>
          <w:kern w:val="1"/>
          <w:lang w:eastAsia="ja-JP" w:bidi="fa-IR"/>
        </w:rPr>
      </w:pPr>
      <w:r w:rsidRPr="00DD3DDD">
        <w:rPr>
          <w:rFonts w:eastAsia="Andale Sans UI" w:cs="Calibri"/>
          <w:kern w:val="1"/>
          <w:lang w:eastAsia="ja-JP" w:bidi="fa-IR"/>
        </w:rPr>
        <w:t>Trwają roboty budowlane.</w:t>
      </w:r>
    </w:p>
    <w:p w14:paraId="3E8AE258" w14:textId="77777777" w:rsidR="00A9335E" w:rsidRPr="00DD3DDD" w:rsidRDefault="00A9335E" w:rsidP="00DD3DDD">
      <w:pPr>
        <w:widowControl w:val="0"/>
        <w:suppressAutoHyphens/>
        <w:spacing w:before="120" w:after="120"/>
        <w:ind w:left="720"/>
        <w:textAlignment w:val="baseline"/>
        <w:rPr>
          <w:rFonts w:eastAsia="Andale Sans UI" w:cs="Calibri"/>
          <w:kern w:val="1"/>
          <w:lang w:eastAsia="ja-JP" w:bidi="fa-IR"/>
        </w:rPr>
      </w:pPr>
      <w:r w:rsidRPr="00DD3DDD">
        <w:rPr>
          <w:rFonts w:eastAsia="Andale Sans UI" w:cs="Calibri"/>
          <w:kern w:val="1"/>
          <w:lang w:eastAsia="ja-JP" w:bidi="fa-IR"/>
        </w:rPr>
        <w:t>W kwietniu wykonywano roboty budowlane związane z instalacją fotowoltaiczną.</w:t>
      </w:r>
    </w:p>
    <w:p w14:paraId="711A12B9" w14:textId="1D624798" w:rsidR="00A9335E" w:rsidRPr="00DD3DDD" w:rsidRDefault="00A9335E" w:rsidP="00DD3DDD">
      <w:pPr>
        <w:widowControl w:val="0"/>
        <w:suppressAutoHyphens/>
        <w:spacing w:before="120" w:after="120" w:line="276" w:lineRule="auto"/>
        <w:ind w:left="720"/>
        <w:textAlignment w:val="baseline"/>
        <w:rPr>
          <w:rFonts w:eastAsia="Andale Sans UI" w:cs="Calibri"/>
          <w:kern w:val="1"/>
          <w:lang w:eastAsia="ja-JP" w:bidi="fa-IR"/>
        </w:rPr>
      </w:pPr>
      <w:r w:rsidRPr="00DD3DDD">
        <w:rPr>
          <w:rFonts w:eastAsia="Andale Sans UI" w:cs="Calibri"/>
          <w:kern w:val="1"/>
          <w:lang w:eastAsia="ja-JP" w:bidi="fa-IR"/>
        </w:rPr>
        <w:t>Wewnątrz budynku będą realizowane roboty wykończeniowe wewnętrzne</w:t>
      </w:r>
      <w:r w:rsidR="00DD3DDD">
        <w:rPr>
          <w:rFonts w:eastAsia="Andale Sans UI" w:cs="Calibri"/>
          <w:kern w:val="1"/>
          <w:lang w:eastAsia="ja-JP" w:bidi="fa-IR"/>
        </w:rPr>
        <w:t>,</w:t>
      </w:r>
      <w:r w:rsidRPr="00DD3DDD">
        <w:rPr>
          <w:rFonts w:eastAsia="Andale Sans UI" w:cs="Calibri"/>
          <w:kern w:val="1"/>
          <w:lang w:eastAsia="ja-JP" w:bidi="fa-IR"/>
        </w:rPr>
        <w:t xml:space="preserve"> do których wykonania konieczne jest zasilanie w energię elektryczną z docelowego przyłącza do sieci elektroenergetycznej. W dniu 29.04.2026 r. ENERGA OPERATOR wydała potwierdzenie dokonania odbioru technicznego prac w zakresie budowy przyłącza i rozbudowy sieci. W dniu 12.05.2026 r. Wykonawca zawarł umowę kompleksową na dostawę i dystrybucję energii elektrycznej. Wykonawca oczekuje na zamontowanie licznika energii.</w:t>
      </w:r>
    </w:p>
    <w:p w14:paraId="104D2B5C" w14:textId="5E615A60" w:rsidR="00A9335E" w:rsidRPr="00DD3DDD" w:rsidRDefault="00A9335E" w:rsidP="00DD3DDD">
      <w:pPr>
        <w:widowControl w:val="0"/>
        <w:suppressAutoHyphens/>
        <w:spacing w:after="120" w:line="276" w:lineRule="auto"/>
        <w:ind w:left="720"/>
        <w:textAlignment w:val="baseline"/>
        <w:rPr>
          <w:rFonts w:eastAsia="Andale Sans UI" w:cs="Calibri"/>
          <w:kern w:val="1"/>
          <w:lang w:eastAsia="ja-JP" w:bidi="fa-IR"/>
        </w:rPr>
      </w:pPr>
      <w:r w:rsidRPr="00DD3DDD">
        <w:rPr>
          <w:rFonts w:eastAsia="Andale Sans UI" w:cs="Calibri"/>
          <w:kern w:val="1"/>
          <w:lang w:eastAsia="ja-JP" w:bidi="fa-IR"/>
        </w:rPr>
        <w:t>Zamówienie finansowane w ramach programu wieloletniego pod nazwą „Rządowy program na rzecz zwiększania szans rozwojowych Ziemi Słupskiej na lata 2019-2027”</w:t>
      </w:r>
      <w:r w:rsidR="00DD3DDD">
        <w:rPr>
          <w:rFonts w:eastAsia="Andale Sans UI" w:cs="Calibri"/>
          <w:kern w:val="1"/>
          <w:lang w:eastAsia="ja-JP" w:bidi="fa-IR"/>
        </w:rPr>
        <w:t>.</w:t>
      </w:r>
    </w:p>
    <w:p w14:paraId="7B852E7A" w14:textId="77777777" w:rsidR="00A9335E" w:rsidRPr="00DD3DDD" w:rsidRDefault="00A9335E" w:rsidP="00DD3DDD">
      <w:pPr>
        <w:widowControl w:val="0"/>
        <w:suppressAutoHyphens/>
        <w:spacing w:after="120"/>
        <w:ind w:left="720"/>
        <w:textAlignment w:val="baseline"/>
        <w:rPr>
          <w:rFonts w:eastAsia="Andale Sans UI" w:cs="Calibri"/>
          <w:kern w:val="1"/>
          <w:lang w:eastAsia="ja-JP" w:bidi="fa-IR"/>
        </w:rPr>
      </w:pPr>
      <w:r w:rsidRPr="00DD3DDD">
        <w:rPr>
          <w:rFonts w:eastAsia="Andale Sans UI" w:cs="Calibri"/>
          <w:kern w:val="1"/>
          <w:lang w:eastAsia="ja-JP" w:bidi="fa-IR"/>
        </w:rPr>
        <w:t xml:space="preserve">Całkowita wartość przedsięwzięcia to, 1 381 912,87 zł. </w:t>
      </w:r>
    </w:p>
    <w:p w14:paraId="3F54F827" w14:textId="77777777" w:rsidR="00A9335E" w:rsidRPr="00DD3DDD" w:rsidRDefault="00A9335E" w:rsidP="00DD3DDD">
      <w:pPr>
        <w:widowControl w:val="0"/>
        <w:suppressAutoHyphens/>
        <w:spacing w:after="120"/>
        <w:ind w:left="720"/>
        <w:textAlignment w:val="baseline"/>
        <w:rPr>
          <w:rFonts w:eastAsia="Andale Sans UI" w:cs="Calibri"/>
          <w:kern w:val="1"/>
          <w:lang w:eastAsia="ja-JP" w:bidi="fa-IR"/>
        </w:rPr>
      </w:pPr>
      <w:r w:rsidRPr="00DD3DDD">
        <w:rPr>
          <w:rFonts w:eastAsia="Andale Sans UI" w:cs="Calibri"/>
          <w:kern w:val="1"/>
          <w:lang w:eastAsia="ja-JP" w:bidi="fa-IR"/>
        </w:rPr>
        <w:t>Otrzymane dofinansowanie to 775 887,00 zł.</w:t>
      </w:r>
    </w:p>
    <w:p w14:paraId="39C0D77F" w14:textId="77777777" w:rsidR="00A9335E" w:rsidRPr="00DD3DDD" w:rsidRDefault="00A9335E" w:rsidP="00A9335E">
      <w:pPr>
        <w:widowControl w:val="0"/>
        <w:suppressAutoHyphens/>
        <w:spacing w:after="120"/>
        <w:ind w:left="720"/>
        <w:textAlignment w:val="baseline"/>
        <w:rPr>
          <w:rFonts w:eastAsia="Andale Sans UI" w:cs="Calibri"/>
          <w:kern w:val="1"/>
          <w:lang w:eastAsia="ja-JP" w:bidi="fa-IR"/>
        </w:rPr>
      </w:pPr>
      <w:r w:rsidRPr="00DD3DDD">
        <w:rPr>
          <w:rFonts w:eastAsia="Andale Sans UI" w:cs="Calibri"/>
          <w:kern w:val="1"/>
          <w:lang w:eastAsia="ja-JP" w:bidi="fa-IR"/>
        </w:rPr>
        <w:t>Planowane zakończenie wrzesień 2026 r.</w:t>
      </w:r>
    </w:p>
    <w:p w14:paraId="4E5716C3" w14:textId="77777777" w:rsidR="00A9335E" w:rsidRPr="00DD3DDD" w:rsidRDefault="00A9335E" w:rsidP="00866EED">
      <w:pPr>
        <w:pStyle w:val="Akapitzlist"/>
        <w:widowControl w:val="0"/>
        <w:numPr>
          <w:ilvl w:val="0"/>
          <w:numId w:val="11"/>
        </w:numPr>
        <w:suppressAutoHyphens/>
        <w:spacing w:before="120"/>
        <w:jc w:val="left"/>
        <w:textAlignment w:val="baseline"/>
        <w:rPr>
          <w:rFonts w:eastAsia="Andale Sans UI" w:cs="Calibri"/>
          <w:b/>
          <w:bCs/>
          <w:strike/>
          <w:kern w:val="1"/>
          <w:lang w:eastAsia="ja-JP" w:bidi="fa-IR"/>
        </w:rPr>
      </w:pPr>
      <w:r w:rsidRPr="00DD3DDD">
        <w:rPr>
          <w:rFonts w:eastAsia="Andale Sans UI" w:cs="Calibri"/>
          <w:b/>
          <w:bCs/>
          <w:kern w:val="1"/>
          <w:lang w:eastAsia="ja-JP" w:bidi="fa-IR"/>
        </w:rPr>
        <w:t xml:space="preserve">Centrum Aktywności i Integracji Seniorów w Dębnicy Kaszubskiej </w:t>
      </w:r>
    </w:p>
    <w:p w14:paraId="7E112222" w14:textId="77777777" w:rsidR="00A9335E" w:rsidRPr="00DD3DDD" w:rsidRDefault="00A9335E" w:rsidP="00A9335E">
      <w:pPr>
        <w:spacing w:before="120"/>
        <w:ind w:left="720"/>
        <w:rPr>
          <w:rFonts w:eastAsia="Andale Sans UI" w:cs="Calibri"/>
          <w:kern w:val="1"/>
          <w:lang w:eastAsia="ja-JP" w:bidi="fa-IR"/>
        </w:rPr>
      </w:pPr>
      <w:r w:rsidRPr="00DD3DDD">
        <w:rPr>
          <w:rFonts w:eastAsia="Andale Sans UI" w:cs="Calibri"/>
          <w:kern w:val="1"/>
          <w:lang w:eastAsia="ja-JP" w:bidi="fa-IR"/>
        </w:rPr>
        <w:t>30.04.2026 r. złożono wniosek o dofinansowanie w ramach Programu Fundusze Europejskie dla Pomorza 2021-2027 za pośrednictwem Lokalnej Grupy Działania Partnerstwo Dorzecze Słupi.</w:t>
      </w:r>
    </w:p>
    <w:p w14:paraId="725776BF" w14:textId="77777777" w:rsidR="00A9335E" w:rsidRPr="00DD3DDD" w:rsidRDefault="00A9335E" w:rsidP="00A9335E">
      <w:pPr>
        <w:spacing w:before="120" w:after="120"/>
        <w:ind w:left="720"/>
        <w:rPr>
          <w:rFonts w:eastAsia="Andale Sans UI" w:cs="Calibri"/>
          <w:kern w:val="1"/>
          <w:lang w:eastAsia="ja-JP" w:bidi="fa-IR"/>
        </w:rPr>
      </w:pPr>
      <w:r w:rsidRPr="00DD3DDD">
        <w:rPr>
          <w:rFonts w:eastAsia="Andale Sans UI" w:cs="Calibri"/>
          <w:kern w:val="1"/>
          <w:lang w:eastAsia="ja-JP" w:bidi="fa-IR"/>
        </w:rPr>
        <w:t>23.04.2026 r. złożono wniosek o pozwolenie na roboty budowlane.</w:t>
      </w:r>
    </w:p>
    <w:p w14:paraId="20737C18" w14:textId="77777777" w:rsidR="00A9335E" w:rsidRPr="00DD3DDD" w:rsidRDefault="00A9335E" w:rsidP="00866EED">
      <w:pPr>
        <w:widowControl w:val="0"/>
        <w:numPr>
          <w:ilvl w:val="0"/>
          <w:numId w:val="19"/>
        </w:numPr>
        <w:suppressAutoHyphens/>
        <w:spacing w:after="120" w:line="276" w:lineRule="auto"/>
        <w:jc w:val="left"/>
        <w:textAlignment w:val="baseline"/>
        <w:rPr>
          <w:rFonts w:eastAsia="Andale Sans UI" w:cs="Calibri"/>
          <w:kern w:val="1"/>
          <w:lang w:eastAsia="ja-JP" w:bidi="fa-IR"/>
        </w:rPr>
      </w:pPr>
      <w:r w:rsidRPr="00DD3DDD">
        <w:rPr>
          <w:rFonts w:eastAsia="Andale Sans UI" w:cs="Calibri"/>
          <w:kern w:val="1"/>
          <w:lang w:eastAsia="ja-JP" w:bidi="fa-IR"/>
        </w:rPr>
        <w:t>Wartość zadania – 717 903,56 zł – wartość całkowita zadania określona na podstawie kosztorysów inwestorskich,</w:t>
      </w:r>
    </w:p>
    <w:p w14:paraId="096C5E31" w14:textId="77777777" w:rsidR="00A9335E" w:rsidRPr="00DD3DDD" w:rsidRDefault="00A9335E" w:rsidP="00866EED">
      <w:pPr>
        <w:widowControl w:val="0"/>
        <w:numPr>
          <w:ilvl w:val="0"/>
          <w:numId w:val="19"/>
        </w:numPr>
        <w:suppressAutoHyphens/>
        <w:spacing w:after="120" w:line="276" w:lineRule="auto"/>
        <w:jc w:val="left"/>
        <w:textAlignment w:val="baseline"/>
        <w:rPr>
          <w:rFonts w:eastAsia="Andale Sans UI" w:cs="Calibri"/>
          <w:kern w:val="1"/>
          <w:lang w:eastAsia="ja-JP" w:bidi="fa-IR"/>
        </w:rPr>
      </w:pPr>
      <w:r w:rsidRPr="00DD3DDD">
        <w:rPr>
          <w:rFonts w:eastAsia="Andale Sans UI" w:cs="Calibri"/>
          <w:kern w:val="1"/>
          <w:lang w:eastAsia="ja-JP" w:bidi="fa-IR"/>
        </w:rPr>
        <w:t>Wnioskowane dofinansowanie – 484 450,67 zł</w:t>
      </w:r>
    </w:p>
    <w:p w14:paraId="1D663D7E" w14:textId="77777777" w:rsidR="00A9335E" w:rsidRPr="00DD3DDD" w:rsidRDefault="00A9335E" w:rsidP="00DD3DDD">
      <w:pPr>
        <w:widowControl w:val="0"/>
        <w:suppressAutoHyphens/>
        <w:spacing w:after="120" w:line="276" w:lineRule="auto"/>
        <w:ind w:left="720"/>
        <w:textAlignment w:val="baseline"/>
        <w:rPr>
          <w:rFonts w:eastAsia="Andale Sans UI" w:cs="Calibri"/>
          <w:kern w:val="1"/>
          <w:lang w:eastAsia="ja-JP" w:bidi="fa-IR"/>
        </w:rPr>
      </w:pPr>
      <w:r w:rsidRPr="00DD3DDD">
        <w:rPr>
          <w:rFonts w:eastAsia="Andale Sans UI" w:cs="Calibri"/>
          <w:kern w:val="1"/>
          <w:lang w:eastAsia="ja-JP" w:bidi="fa-IR"/>
        </w:rPr>
        <w:t>Przedmiotem projektu jest utworzenie infrastruktury społecznej służącej wsparciu dziennemu osób starszych poprzez przebudowę i adaptację do nowej funkcji społecznej części istniejącego budynku Ochotniczej Straży Pożarnej w Dębnicy Kaszubskiej.</w:t>
      </w:r>
    </w:p>
    <w:p w14:paraId="7651CD62" w14:textId="77777777" w:rsidR="00A9335E" w:rsidRPr="00DD3DDD" w:rsidRDefault="00A9335E" w:rsidP="00DD3DDD">
      <w:pPr>
        <w:widowControl w:val="0"/>
        <w:suppressAutoHyphens/>
        <w:spacing w:after="120" w:line="276" w:lineRule="auto"/>
        <w:ind w:left="720"/>
        <w:textAlignment w:val="baseline"/>
        <w:rPr>
          <w:rFonts w:eastAsia="Andale Sans UI" w:cs="Calibri"/>
          <w:kern w:val="1"/>
          <w:lang w:eastAsia="ja-JP" w:bidi="fa-IR"/>
        </w:rPr>
      </w:pPr>
      <w:r w:rsidRPr="00DD3DDD">
        <w:rPr>
          <w:rFonts w:eastAsia="Andale Sans UI" w:cs="Calibri"/>
          <w:kern w:val="1"/>
          <w:lang w:eastAsia="ja-JP" w:bidi="fa-IR"/>
        </w:rPr>
        <w:t>Zakres projektu obejmuje kompleksowe roboty budowlane i instalacyjne niezbędne do przystosowania części budynku do pełnienia funkcji Centrum Aktywizacji i Integracji Seniorów. Obiekt będzie w pełni dostępny dla osób starszych oraz osób o ograniczonej mobilności.</w:t>
      </w:r>
    </w:p>
    <w:p w14:paraId="3B4114CC" w14:textId="77777777" w:rsidR="00A9335E" w:rsidRPr="00DD3DDD" w:rsidRDefault="00A9335E" w:rsidP="00866EED">
      <w:pPr>
        <w:pStyle w:val="Akapitzlist"/>
        <w:widowControl w:val="0"/>
        <w:numPr>
          <w:ilvl w:val="0"/>
          <w:numId w:val="11"/>
        </w:numPr>
        <w:suppressAutoHyphens/>
        <w:spacing w:before="120" w:after="120"/>
        <w:textAlignment w:val="baseline"/>
        <w:rPr>
          <w:rFonts w:eastAsia="Andale Sans UI" w:cs="Calibri"/>
          <w:b/>
          <w:bCs/>
          <w:kern w:val="1"/>
          <w:lang w:eastAsia="ja-JP" w:bidi="fa-IR"/>
        </w:rPr>
      </w:pPr>
      <w:r w:rsidRPr="00DD3DDD">
        <w:rPr>
          <w:rFonts w:eastAsia="Andale Sans UI" w:cs="Calibri"/>
          <w:b/>
          <w:bCs/>
          <w:kern w:val="1"/>
          <w:lang w:eastAsia="ja-JP" w:bidi="fa-IR"/>
        </w:rPr>
        <w:t>Przebudowa ulicy Polnej wraz z przebudową mostu w miejscowości Dębnica Kaszubska – opracowanie dokumentacji projektowej.</w:t>
      </w:r>
    </w:p>
    <w:p w14:paraId="4AC7BB0A" w14:textId="77777777" w:rsidR="00A9335E" w:rsidRPr="00DD3DDD" w:rsidRDefault="00A9335E" w:rsidP="00DD3DDD">
      <w:pPr>
        <w:widowControl w:val="0"/>
        <w:suppressAutoHyphens/>
        <w:spacing w:after="120"/>
        <w:ind w:left="708"/>
        <w:textAlignment w:val="baseline"/>
        <w:rPr>
          <w:rFonts w:eastAsia="Andale Sans UI" w:cs="Calibri"/>
          <w:kern w:val="1"/>
          <w:lang w:eastAsia="ja-JP" w:bidi="fa-IR"/>
        </w:rPr>
      </w:pPr>
      <w:r w:rsidRPr="00DD3DDD">
        <w:rPr>
          <w:rFonts w:eastAsia="Andale Sans UI" w:cs="Calibri"/>
          <w:kern w:val="1"/>
          <w:lang w:eastAsia="ja-JP" w:bidi="fa-IR"/>
        </w:rPr>
        <w:t xml:space="preserve">Trwają prace projektowe. </w:t>
      </w:r>
    </w:p>
    <w:p w14:paraId="6B5F3BCE" w14:textId="77777777" w:rsidR="00A9335E" w:rsidRPr="00DD3DDD" w:rsidRDefault="00A9335E" w:rsidP="00DD3DDD">
      <w:pPr>
        <w:widowControl w:val="0"/>
        <w:suppressAutoHyphens/>
        <w:spacing w:after="120"/>
        <w:ind w:left="708"/>
        <w:textAlignment w:val="baseline"/>
        <w:rPr>
          <w:rFonts w:eastAsia="Andale Sans UI" w:cs="Calibri"/>
          <w:kern w:val="1"/>
          <w:lang w:eastAsia="ja-JP" w:bidi="fa-IR"/>
        </w:rPr>
      </w:pPr>
      <w:r w:rsidRPr="00DD3DDD">
        <w:rPr>
          <w:rFonts w:eastAsia="Andale Sans UI" w:cs="Calibri"/>
          <w:kern w:val="1"/>
          <w:lang w:eastAsia="ja-JP" w:bidi="fa-IR"/>
        </w:rPr>
        <w:t>Planowane zakończenie lipiec 2026</w:t>
      </w:r>
    </w:p>
    <w:p w14:paraId="3F86517C" w14:textId="77777777" w:rsidR="00A9335E" w:rsidRPr="00DD3DDD" w:rsidRDefault="00A9335E" w:rsidP="00DD3DDD">
      <w:pPr>
        <w:widowControl w:val="0"/>
        <w:suppressAutoHyphens/>
        <w:spacing w:after="120" w:line="276" w:lineRule="auto"/>
        <w:ind w:left="720"/>
        <w:textAlignment w:val="baseline"/>
        <w:rPr>
          <w:rFonts w:eastAsia="Andale Sans UI" w:cs="Calibri"/>
          <w:kern w:val="1"/>
          <w:lang w:eastAsia="ja-JP" w:bidi="fa-IR"/>
        </w:rPr>
      </w:pPr>
      <w:r w:rsidRPr="00DD3DDD">
        <w:rPr>
          <w:rFonts w:eastAsia="Andale Sans UI" w:cs="Calibri"/>
          <w:kern w:val="1"/>
          <w:lang w:eastAsia="ja-JP" w:bidi="fa-IR"/>
        </w:rPr>
        <w:t>Całkowita wartość 134 070,00 zł</w:t>
      </w:r>
    </w:p>
    <w:p w14:paraId="1EF0E16F" w14:textId="77777777" w:rsidR="00A9335E" w:rsidRPr="00DD3DDD" w:rsidRDefault="00A9335E" w:rsidP="00866EED">
      <w:pPr>
        <w:pStyle w:val="Akapitzlist"/>
        <w:widowControl w:val="0"/>
        <w:numPr>
          <w:ilvl w:val="0"/>
          <w:numId w:val="11"/>
        </w:numPr>
        <w:suppressAutoHyphens/>
        <w:spacing w:after="120"/>
        <w:textAlignment w:val="baseline"/>
        <w:rPr>
          <w:rFonts w:eastAsia="Andale Sans UI" w:cs="Calibri"/>
          <w:b/>
          <w:bCs/>
          <w:kern w:val="1"/>
          <w:lang w:eastAsia="ja-JP" w:bidi="fa-IR"/>
        </w:rPr>
      </w:pPr>
      <w:r w:rsidRPr="00DD3DDD">
        <w:rPr>
          <w:rFonts w:eastAsia="Andale Sans UI" w:cs="Calibri"/>
          <w:b/>
          <w:bCs/>
          <w:kern w:val="1"/>
          <w:lang w:eastAsia="ja-JP" w:bidi="fa-IR"/>
        </w:rPr>
        <w:t xml:space="preserve">Opracowanie </w:t>
      </w:r>
      <w:proofErr w:type="spellStart"/>
      <w:r w:rsidRPr="00DD3DDD">
        <w:rPr>
          <w:rFonts w:eastAsia="Andale Sans UI" w:cs="Calibri"/>
          <w:b/>
          <w:bCs/>
          <w:kern w:val="1"/>
          <w:lang w:eastAsia="ja-JP" w:bidi="fa-IR"/>
        </w:rPr>
        <w:t>pełnobranżowej</w:t>
      </w:r>
      <w:proofErr w:type="spellEnd"/>
      <w:r w:rsidRPr="00DD3DDD">
        <w:rPr>
          <w:rFonts w:eastAsia="Andale Sans UI" w:cs="Calibri"/>
          <w:b/>
          <w:bCs/>
          <w:kern w:val="1"/>
          <w:lang w:eastAsia="ja-JP" w:bidi="fa-IR"/>
        </w:rPr>
        <w:t xml:space="preserve"> dokumentacji projektowo-badawczej dla zamierzenia inwestycyjnego polegającego na rekultywacji jeziora </w:t>
      </w:r>
      <w:proofErr w:type="spellStart"/>
      <w:r w:rsidRPr="00DD3DDD">
        <w:rPr>
          <w:rFonts w:eastAsia="Andale Sans UI" w:cs="Calibri"/>
          <w:b/>
          <w:bCs/>
          <w:kern w:val="1"/>
          <w:lang w:eastAsia="ja-JP" w:bidi="fa-IR"/>
        </w:rPr>
        <w:t>Rybiec</w:t>
      </w:r>
      <w:proofErr w:type="spellEnd"/>
      <w:r w:rsidRPr="00DD3DDD">
        <w:rPr>
          <w:rFonts w:eastAsia="Andale Sans UI" w:cs="Calibri"/>
          <w:b/>
          <w:bCs/>
          <w:kern w:val="1"/>
          <w:lang w:eastAsia="ja-JP" w:bidi="fa-IR"/>
        </w:rPr>
        <w:t xml:space="preserve"> położonego w miejscowości Podwilczyn – IV postępowanie</w:t>
      </w:r>
    </w:p>
    <w:p w14:paraId="1A051B92" w14:textId="77777777" w:rsidR="00A9335E" w:rsidRPr="00DD3DDD" w:rsidRDefault="00A9335E" w:rsidP="00DD3DDD">
      <w:pPr>
        <w:widowControl w:val="0"/>
        <w:suppressAutoHyphens/>
        <w:spacing w:after="120"/>
        <w:ind w:left="720"/>
        <w:textAlignment w:val="baseline"/>
        <w:rPr>
          <w:rFonts w:eastAsia="Andale Sans UI" w:cs="Calibri"/>
          <w:kern w:val="1"/>
          <w:lang w:eastAsia="ja-JP" w:bidi="fa-IR"/>
        </w:rPr>
      </w:pPr>
      <w:r w:rsidRPr="00DD3DDD">
        <w:rPr>
          <w:rFonts w:eastAsia="Andale Sans UI" w:cs="Calibri"/>
          <w:kern w:val="1"/>
          <w:lang w:eastAsia="ja-JP" w:bidi="fa-IR"/>
        </w:rPr>
        <w:t xml:space="preserve">Trwają prace projektowe. </w:t>
      </w:r>
    </w:p>
    <w:p w14:paraId="50FF6503" w14:textId="77777777" w:rsidR="00A9335E" w:rsidRPr="00DD3DDD" w:rsidRDefault="00A9335E" w:rsidP="00DD3DDD">
      <w:pPr>
        <w:spacing w:before="120" w:after="120"/>
        <w:ind w:left="720"/>
        <w:rPr>
          <w:rFonts w:eastAsia="Andale Sans UI" w:cs="Calibri"/>
          <w:kern w:val="1"/>
          <w:lang w:eastAsia="ja-JP" w:bidi="fa-IR"/>
        </w:rPr>
      </w:pPr>
      <w:bookmarkStart w:id="0" w:name="_Hlk209520256"/>
      <w:r w:rsidRPr="00DD3DDD">
        <w:rPr>
          <w:rFonts w:eastAsia="Andale Sans UI" w:cs="Calibri"/>
          <w:kern w:val="1"/>
          <w:lang w:eastAsia="ja-JP" w:bidi="fa-IR"/>
        </w:rPr>
        <w:t>Zadanie planowane do dofinansowania z Programu Fundusze Europejskie dla Pomorza 2021-2027 w ramach ZIT MOF.</w:t>
      </w:r>
    </w:p>
    <w:p w14:paraId="70D30E09" w14:textId="77777777" w:rsidR="00A9335E" w:rsidRPr="00DD3DDD" w:rsidRDefault="00A9335E" w:rsidP="00DD3DDD">
      <w:pPr>
        <w:spacing w:before="120" w:after="120"/>
        <w:ind w:left="720"/>
        <w:rPr>
          <w:rFonts w:eastAsia="Andale Sans UI" w:cs="Calibri"/>
          <w:kern w:val="1"/>
          <w:lang w:eastAsia="ja-JP" w:bidi="fa-IR"/>
        </w:rPr>
      </w:pPr>
      <w:r w:rsidRPr="00DD3DDD">
        <w:rPr>
          <w:rFonts w:eastAsia="Andale Sans UI" w:cs="Calibri"/>
          <w:kern w:val="1"/>
          <w:lang w:eastAsia="ja-JP" w:bidi="fa-IR"/>
        </w:rPr>
        <w:lastRenderedPageBreak/>
        <w:t>Planowany termin złożenia wniosku o dofinansowanie – II kwartał 2026 r.</w:t>
      </w:r>
    </w:p>
    <w:p w14:paraId="6BCE6953" w14:textId="77777777" w:rsidR="00A9335E" w:rsidRPr="00DD3DDD" w:rsidRDefault="00A9335E" w:rsidP="00DD3DDD">
      <w:pPr>
        <w:widowControl w:val="0"/>
        <w:suppressAutoHyphens/>
        <w:spacing w:after="120" w:line="276" w:lineRule="auto"/>
        <w:ind w:left="720"/>
        <w:textAlignment w:val="baseline"/>
        <w:rPr>
          <w:rFonts w:eastAsia="Andale Sans UI" w:cs="Calibri"/>
          <w:kern w:val="1"/>
          <w:lang w:eastAsia="ja-JP" w:bidi="fa-IR"/>
        </w:rPr>
      </w:pPr>
      <w:r w:rsidRPr="00DD3DDD">
        <w:rPr>
          <w:rFonts w:eastAsia="Andale Sans UI" w:cs="Calibri"/>
          <w:kern w:val="1"/>
          <w:lang w:eastAsia="ja-JP" w:bidi="fa-IR"/>
        </w:rPr>
        <w:t>Całkowita wartość 94 095,00 zł</w:t>
      </w:r>
    </w:p>
    <w:bookmarkEnd w:id="0"/>
    <w:p w14:paraId="68AB914E" w14:textId="77777777" w:rsidR="00A9335E" w:rsidRPr="00DD3DDD" w:rsidRDefault="00A9335E" w:rsidP="00866EED">
      <w:pPr>
        <w:pStyle w:val="Akapitzlist"/>
        <w:widowControl w:val="0"/>
        <w:numPr>
          <w:ilvl w:val="0"/>
          <w:numId w:val="11"/>
        </w:numPr>
        <w:suppressAutoHyphens/>
        <w:spacing w:after="120"/>
        <w:textAlignment w:val="baseline"/>
        <w:rPr>
          <w:rFonts w:eastAsia="Andale Sans UI" w:cs="Calibri"/>
          <w:b/>
          <w:bCs/>
          <w:kern w:val="1"/>
          <w:lang w:eastAsia="ja-JP" w:bidi="fa-IR"/>
        </w:rPr>
      </w:pPr>
      <w:r w:rsidRPr="00DD3DDD">
        <w:rPr>
          <w:rFonts w:eastAsia="Andale Sans UI" w:cs="Calibri"/>
          <w:b/>
          <w:bCs/>
          <w:kern w:val="1"/>
          <w:lang w:eastAsia="ja-JP" w:bidi="fa-IR"/>
        </w:rPr>
        <w:t>Przebudowa budynku przy ul. Kościelnej 41 w Dębnicy Kaszubskiej</w:t>
      </w:r>
    </w:p>
    <w:p w14:paraId="18F25CCB" w14:textId="77777777" w:rsidR="00A9335E" w:rsidRPr="00DD3DDD" w:rsidRDefault="00A9335E" w:rsidP="00A9335E">
      <w:pPr>
        <w:widowControl w:val="0"/>
        <w:suppressAutoHyphens/>
        <w:spacing w:after="120"/>
        <w:ind w:left="720"/>
        <w:textAlignment w:val="baseline"/>
        <w:rPr>
          <w:rFonts w:eastAsia="Andale Sans UI" w:cs="Calibri"/>
          <w:kern w:val="1"/>
          <w:lang w:eastAsia="ja-JP" w:bidi="fa-IR"/>
        </w:rPr>
      </w:pPr>
      <w:r w:rsidRPr="00DD3DDD">
        <w:rPr>
          <w:rFonts w:eastAsia="Andale Sans UI" w:cs="Calibri"/>
          <w:kern w:val="1"/>
          <w:lang w:eastAsia="ja-JP" w:bidi="fa-IR"/>
        </w:rPr>
        <w:t>„Utworzenie Centrum Kulturalnego – STACJA KULTURA w Dębnicy Kaszubskiej”</w:t>
      </w:r>
    </w:p>
    <w:p w14:paraId="24DE8A1A" w14:textId="77777777" w:rsidR="00A9335E" w:rsidRPr="00DD3DDD" w:rsidRDefault="00A9335E" w:rsidP="00A9335E">
      <w:pPr>
        <w:widowControl w:val="0"/>
        <w:suppressAutoHyphens/>
        <w:spacing w:after="120"/>
        <w:ind w:left="720"/>
        <w:textAlignment w:val="baseline"/>
        <w:rPr>
          <w:rFonts w:eastAsia="Andale Sans UI" w:cs="Calibri"/>
          <w:kern w:val="1"/>
          <w:lang w:eastAsia="ja-JP" w:bidi="fa-IR"/>
        </w:rPr>
      </w:pPr>
      <w:r w:rsidRPr="00DD3DDD">
        <w:rPr>
          <w:rFonts w:eastAsia="Andale Sans UI" w:cs="Calibri"/>
          <w:kern w:val="1"/>
          <w:lang w:eastAsia="ja-JP" w:bidi="fa-IR"/>
        </w:rPr>
        <w:t xml:space="preserve">Trwają roboty budowlane a ich koszt to 4 440 000,00 zł </w:t>
      </w:r>
    </w:p>
    <w:p w14:paraId="0864BD53" w14:textId="77777777" w:rsidR="00A9335E" w:rsidRPr="00DD3DDD" w:rsidRDefault="00A9335E" w:rsidP="00A9335E">
      <w:pPr>
        <w:widowControl w:val="0"/>
        <w:suppressAutoHyphens/>
        <w:spacing w:after="120"/>
        <w:ind w:left="720"/>
        <w:textAlignment w:val="baseline"/>
        <w:rPr>
          <w:rFonts w:eastAsia="Andale Sans UI" w:cs="Calibri"/>
          <w:kern w:val="1"/>
          <w:lang w:eastAsia="ja-JP" w:bidi="fa-IR"/>
        </w:rPr>
      </w:pPr>
      <w:r w:rsidRPr="00DD3DDD">
        <w:rPr>
          <w:rFonts w:eastAsia="Andale Sans UI" w:cs="Calibri"/>
          <w:kern w:val="1"/>
          <w:lang w:eastAsia="ja-JP" w:bidi="fa-IR"/>
        </w:rPr>
        <w:t>Zamówienie współfinansowane w ramach Programu Fundusze Europejskie dla Pomorza 2021-2027.</w:t>
      </w:r>
    </w:p>
    <w:p w14:paraId="1BBFBD45" w14:textId="77777777" w:rsidR="00A9335E" w:rsidRPr="00DD3DDD" w:rsidRDefault="00A9335E" w:rsidP="00A9335E">
      <w:pPr>
        <w:widowControl w:val="0"/>
        <w:suppressAutoHyphens/>
        <w:spacing w:after="120"/>
        <w:ind w:left="720"/>
        <w:textAlignment w:val="baseline"/>
        <w:rPr>
          <w:rFonts w:eastAsia="Andale Sans UI" w:cs="Calibri"/>
          <w:kern w:val="1"/>
          <w:lang w:eastAsia="ja-JP" w:bidi="fa-IR"/>
        </w:rPr>
      </w:pPr>
      <w:r w:rsidRPr="00DD3DDD">
        <w:rPr>
          <w:rFonts w:eastAsia="Andale Sans UI" w:cs="Calibri"/>
          <w:kern w:val="1"/>
          <w:lang w:eastAsia="ja-JP" w:bidi="fa-IR"/>
        </w:rPr>
        <w:t>Planowany termin zakończenia zadania to listopad 2026 r.</w:t>
      </w:r>
    </w:p>
    <w:p w14:paraId="25CCC8AD" w14:textId="77777777" w:rsidR="00A9335E" w:rsidRPr="00DD3DDD" w:rsidRDefault="00A9335E" w:rsidP="00A9335E">
      <w:pPr>
        <w:widowControl w:val="0"/>
        <w:suppressAutoHyphens/>
        <w:spacing w:after="120" w:line="276" w:lineRule="auto"/>
        <w:ind w:left="720"/>
        <w:textAlignment w:val="baseline"/>
        <w:rPr>
          <w:rFonts w:eastAsia="Andale Sans UI" w:cs="Calibri"/>
          <w:kern w:val="1"/>
          <w:lang w:eastAsia="ja-JP" w:bidi="fa-IR"/>
        </w:rPr>
      </w:pPr>
      <w:r w:rsidRPr="00DD3DDD">
        <w:rPr>
          <w:rFonts w:eastAsia="Andale Sans UI" w:cs="Calibri"/>
          <w:kern w:val="1"/>
          <w:lang w:eastAsia="ja-JP" w:bidi="fa-IR"/>
        </w:rPr>
        <w:t>Całkowita wartość projektu: 4 901 375,00 zł</w:t>
      </w:r>
    </w:p>
    <w:p w14:paraId="3C3B48B3" w14:textId="77777777" w:rsidR="00A9335E" w:rsidRPr="00DD3DDD" w:rsidRDefault="00A9335E" w:rsidP="00A9335E">
      <w:pPr>
        <w:widowControl w:val="0"/>
        <w:suppressAutoHyphens/>
        <w:spacing w:after="120" w:line="276" w:lineRule="auto"/>
        <w:ind w:left="720"/>
        <w:textAlignment w:val="baseline"/>
        <w:rPr>
          <w:rFonts w:eastAsia="Andale Sans UI" w:cs="Calibri"/>
          <w:kern w:val="1"/>
          <w:lang w:eastAsia="ja-JP" w:bidi="fa-IR"/>
        </w:rPr>
      </w:pPr>
      <w:r w:rsidRPr="00DD3DDD">
        <w:rPr>
          <w:rFonts w:eastAsia="Andale Sans UI" w:cs="Calibri"/>
          <w:kern w:val="1"/>
          <w:lang w:eastAsia="ja-JP" w:bidi="fa-IR"/>
        </w:rPr>
        <w:t>Dofinansowanie 3 095 097,58 zł</w:t>
      </w:r>
    </w:p>
    <w:p w14:paraId="59C19F6C" w14:textId="77777777" w:rsidR="00A9335E" w:rsidRPr="00DD3DDD" w:rsidRDefault="00A9335E" w:rsidP="00866EED">
      <w:pPr>
        <w:pStyle w:val="Akapitzlist"/>
        <w:widowControl w:val="0"/>
        <w:numPr>
          <w:ilvl w:val="0"/>
          <w:numId w:val="11"/>
        </w:numPr>
        <w:suppressAutoHyphens/>
        <w:spacing w:after="240"/>
        <w:textAlignment w:val="baseline"/>
        <w:rPr>
          <w:rFonts w:eastAsia="Andale Sans UI" w:cs="Calibri"/>
          <w:b/>
          <w:bCs/>
          <w:kern w:val="1"/>
          <w:lang w:eastAsia="ja-JP" w:bidi="fa-IR"/>
        </w:rPr>
      </w:pPr>
      <w:r w:rsidRPr="00DD3DDD">
        <w:rPr>
          <w:rFonts w:eastAsia="Andale Sans UI" w:cs="Calibri"/>
          <w:b/>
          <w:bCs/>
          <w:kern w:val="1"/>
          <w:lang w:eastAsia="ja-JP" w:bidi="fa-IR"/>
        </w:rPr>
        <w:t>„Pomorskie Szlaki Kajakowe II”</w:t>
      </w:r>
    </w:p>
    <w:p w14:paraId="740DCD92" w14:textId="77777777" w:rsidR="00A9335E" w:rsidRPr="00DD3DDD" w:rsidRDefault="00A9335E" w:rsidP="000C264B">
      <w:pPr>
        <w:widowControl w:val="0"/>
        <w:suppressAutoHyphens/>
        <w:spacing w:after="120"/>
        <w:ind w:left="786"/>
        <w:textAlignment w:val="baseline"/>
        <w:rPr>
          <w:rFonts w:eastAsia="Andale Sans UI" w:cs="Calibri"/>
          <w:kern w:val="1"/>
          <w:lang w:eastAsia="ja-JP" w:bidi="fa-IR"/>
        </w:rPr>
      </w:pPr>
      <w:r w:rsidRPr="00DD3DDD">
        <w:rPr>
          <w:rFonts w:eastAsia="Andale Sans UI" w:cs="Calibri"/>
          <w:kern w:val="1"/>
          <w:lang w:eastAsia="ja-JP" w:bidi="fa-IR"/>
        </w:rPr>
        <w:t xml:space="preserve">Trwa opracowanie </w:t>
      </w:r>
      <w:proofErr w:type="spellStart"/>
      <w:r w:rsidRPr="00DD3DDD">
        <w:rPr>
          <w:rFonts w:eastAsia="Andale Sans UI" w:cs="Calibri"/>
          <w:kern w:val="1"/>
          <w:lang w:eastAsia="ja-JP" w:bidi="fa-IR"/>
        </w:rPr>
        <w:t>pełnobranżowej</w:t>
      </w:r>
      <w:proofErr w:type="spellEnd"/>
      <w:r w:rsidRPr="00DD3DDD">
        <w:rPr>
          <w:rFonts w:eastAsia="Andale Sans UI" w:cs="Calibri"/>
          <w:kern w:val="1"/>
          <w:lang w:eastAsia="ja-JP" w:bidi="fa-IR"/>
        </w:rPr>
        <w:t xml:space="preserve"> dokumentacji projektowej.</w:t>
      </w:r>
    </w:p>
    <w:p w14:paraId="509443FD" w14:textId="77777777" w:rsidR="00A9335E" w:rsidRPr="00DD3DDD" w:rsidRDefault="00A9335E" w:rsidP="000C264B">
      <w:pPr>
        <w:widowControl w:val="0"/>
        <w:suppressAutoHyphens/>
        <w:spacing w:after="120"/>
        <w:ind w:left="786"/>
        <w:textAlignment w:val="baseline"/>
        <w:rPr>
          <w:rFonts w:eastAsia="Andale Sans UI" w:cs="Calibri"/>
          <w:kern w:val="1"/>
          <w:lang w:eastAsia="ja-JP" w:bidi="fa-IR"/>
        </w:rPr>
      </w:pPr>
      <w:r w:rsidRPr="00DD3DDD">
        <w:rPr>
          <w:rFonts w:eastAsia="Andale Sans UI" w:cs="Calibri"/>
          <w:kern w:val="1"/>
          <w:lang w:eastAsia="ja-JP" w:bidi="fa-IR"/>
        </w:rPr>
        <w:t>Wartość projektu 56 580,00 zł brutto</w:t>
      </w:r>
    </w:p>
    <w:p w14:paraId="630114C1" w14:textId="16AADE2B" w:rsidR="00A9335E" w:rsidRPr="00DD3DDD" w:rsidRDefault="00A9335E" w:rsidP="00A9335E">
      <w:pPr>
        <w:spacing w:after="200" w:line="276" w:lineRule="auto"/>
        <w:ind w:left="720"/>
        <w:contextualSpacing/>
        <w:jc w:val="left"/>
        <w:rPr>
          <w:rFonts w:eastAsia="Calibri" w:cs="Calibri"/>
          <w:lang w:eastAsia="en-US"/>
        </w:rPr>
      </w:pPr>
      <w:bookmarkStart w:id="1" w:name="_Hlk220483997"/>
      <w:bookmarkStart w:id="2" w:name="_Hlk220492268"/>
      <w:r w:rsidRPr="00DD3DDD">
        <w:rPr>
          <w:rFonts w:eastAsia="Calibri" w:cs="Calibri"/>
          <w:u w:val="single"/>
          <w:lang w:eastAsia="en-US"/>
        </w:rPr>
        <w:t>Zadanie 1</w:t>
      </w:r>
      <w:r w:rsidRPr="00DD3DDD">
        <w:rPr>
          <w:rFonts w:eastAsia="Calibri" w:cs="Calibri"/>
          <w:lang w:eastAsia="en-US"/>
        </w:rPr>
        <w:t>: Przystań kajakowa wraz z oznakowaniem nad Jeziorem Głębokim</w:t>
      </w:r>
    </w:p>
    <w:p w14:paraId="3B8613C5" w14:textId="57786528" w:rsidR="00A9335E" w:rsidRPr="00DD3DDD" w:rsidRDefault="00A9335E" w:rsidP="00A9335E">
      <w:pPr>
        <w:spacing w:after="200" w:line="276" w:lineRule="auto"/>
        <w:ind w:left="1701"/>
        <w:contextualSpacing/>
        <w:jc w:val="left"/>
        <w:rPr>
          <w:rFonts w:eastAsia="Calibri" w:cs="Calibri"/>
          <w:lang w:eastAsia="en-US"/>
        </w:rPr>
      </w:pPr>
      <w:r w:rsidRPr="00DD3DDD">
        <w:rPr>
          <w:rFonts w:eastAsia="Calibri" w:cs="Calibri"/>
          <w:lang w:eastAsia="en-US"/>
        </w:rPr>
        <w:t>Miejscowość: Gałęzów</w:t>
      </w:r>
    </w:p>
    <w:p w14:paraId="21B1365F" w14:textId="77777777" w:rsidR="00A9335E" w:rsidRPr="00DD3DDD" w:rsidRDefault="00A9335E" w:rsidP="00A9335E">
      <w:pPr>
        <w:spacing w:after="200" w:line="276" w:lineRule="auto"/>
        <w:ind w:left="720"/>
        <w:contextualSpacing/>
        <w:jc w:val="left"/>
        <w:rPr>
          <w:rFonts w:eastAsia="Calibri" w:cs="Calibri"/>
          <w:lang w:eastAsia="en-US"/>
        </w:rPr>
      </w:pPr>
      <w:r w:rsidRPr="00DD3DDD">
        <w:rPr>
          <w:rFonts w:eastAsia="Calibri" w:cs="Calibri"/>
          <w:u w:val="single"/>
          <w:lang w:eastAsia="en-US"/>
        </w:rPr>
        <w:t>Zadanie 2</w:t>
      </w:r>
      <w:r w:rsidRPr="00DD3DDD">
        <w:rPr>
          <w:rFonts w:eastAsia="Calibri" w:cs="Calibri"/>
          <w:lang w:eastAsia="en-US"/>
        </w:rPr>
        <w:t xml:space="preserve">: Przystań kajakowa w Leśnym Dworze </w:t>
      </w:r>
    </w:p>
    <w:p w14:paraId="267FB121" w14:textId="77777777" w:rsidR="00A9335E" w:rsidRPr="00DD3DDD" w:rsidRDefault="00A9335E" w:rsidP="00A9335E">
      <w:pPr>
        <w:spacing w:after="200" w:line="276" w:lineRule="auto"/>
        <w:ind w:left="1701"/>
        <w:contextualSpacing/>
        <w:jc w:val="left"/>
        <w:rPr>
          <w:rFonts w:eastAsia="Calibri" w:cs="Calibri"/>
          <w:lang w:eastAsia="en-US"/>
        </w:rPr>
      </w:pPr>
      <w:r w:rsidRPr="00DD3DDD">
        <w:rPr>
          <w:rFonts w:eastAsia="Calibri" w:cs="Calibri"/>
          <w:lang w:eastAsia="en-US"/>
        </w:rPr>
        <w:t xml:space="preserve">Miejscowość: </w:t>
      </w:r>
      <w:proofErr w:type="spellStart"/>
      <w:r w:rsidRPr="00DD3DDD">
        <w:rPr>
          <w:rFonts w:eastAsia="Calibri" w:cs="Calibri"/>
          <w:lang w:eastAsia="en-US"/>
        </w:rPr>
        <w:t>Łysomiczki</w:t>
      </w:r>
      <w:proofErr w:type="spellEnd"/>
      <w:r w:rsidRPr="00DD3DDD">
        <w:rPr>
          <w:rFonts w:eastAsia="Calibri" w:cs="Calibri"/>
          <w:lang w:eastAsia="en-US"/>
        </w:rPr>
        <w:t xml:space="preserve"> </w:t>
      </w:r>
    </w:p>
    <w:p w14:paraId="0BBB17EF" w14:textId="77777777" w:rsidR="00A9335E" w:rsidRPr="00DD3DDD" w:rsidRDefault="00A9335E" w:rsidP="00A9335E">
      <w:pPr>
        <w:spacing w:after="200" w:line="276" w:lineRule="auto"/>
        <w:ind w:left="720"/>
        <w:contextualSpacing/>
        <w:jc w:val="left"/>
        <w:rPr>
          <w:rFonts w:eastAsia="Calibri" w:cs="Calibri"/>
          <w:lang w:eastAsia="en-US"/>
        </w:rPr>
      </w:pPr>
      <w:r w:rsidRPr="00DD3DDD">
        <w:rPr>
          <w:rFonts w:eastAsia="Calibri" w:cs="Calibri"/>
          <w:u w:val="single"/>
          <w:lang w:eastAsia="en-US"/>
        </w:rPr>
        <w:t>Zadanie 3</w:t>
      </w:r>
      <w:r w:rsidRPr="00DD3DDD">
        <w:rPr>
          <w:rFonts w:eastAsia="Calibri" w:cs="Calibri"/>
          <w:lang w:eastAsia="en-US"/>
        </w:rPr>
        <w:t>: Przystań kajakowa wraz z oznakowaniem w Krzyni</w:t>
      </w:r>
    </w:p>
    <w:p w14:paraId="2391D03E" w14:textId="28A8ACD9" w:rsidR="00A9335E" w:rsidRPr="00DD3DDD" w:rsidRDefault="00A9335E" w:rsidP="00A9335E">
      <w:pPr>
        <w:spacing w:after="200" w:line="276" w:lineRule="auto"/>
        <w:ind w:left="1701"/>
        <w:contextualSpacing/>
        <w:jc w:val="left"/>
        <w:rPr>
          <w:rFonts w:eastAsia="Calibri" w:cs="Calibri"/>
          <w:lang w:eastAsia="en-US"/>
        </w:rPr>
      </w:pPr>
      <w:r w:rsidRPr="00DD3DDD">
        <w:rPr>
          <w:rFonts w:eastAsia="Calibri" w:cs="Calibri"/>
          <w:lang w:eastAsia="en-US"/>
        </w:rPr>
        <w:t>Miejscowość: Krzynia</w:t>
      </w:r>
      <w:bookmarkEnd w:id="1"/>
      <w:bookmarkEnd w:id="2"/>
    </w:p>
    <w:p w14:paraId="2BEE98A4" w14:textId="77777777" w:rsidR="00A9335E" w:rsidRPr="00DD3DDD" w:rsidRDefault="00A9335E" w:rsidP="00A9335E">
      <w:pPr>
        <w:widowControl w:val="0"/>
        <w:suppressAutoHyphens/>
        <w:ind w:left="786"/>
        <w:jc w:val="left"/>
        <w:textAlignment w:val="baseline"/>
        <w:rPr>
          <w:rFonts w:eastAsia="Andale Sans UI" w:cs="Calibri"/>
          <w:kern w:val="1"/>
          <w:lang w:eastAsia="ja-JP" w:bidi="fa-IR"/>
        </w:rPr>
      </w:pPr>
      <w:r w:rsidRPr="00DD3DDD">
        <w:rPr>
          <w:rFonts w:eastAsia="Andale Sans UI" w:cs="Calibri"/>
          <w:kern w:val="1"/>
          <w:lang w:eastAsia="ja-JP" w:bidi="fa-IR"/>
        </w:rPr>
        <w:t>Zadanie planowane z dofinansowania ze środków Europejskiego Funduszu Rozwoju Regionalnego w ramach programu regionalnego Fundusze Europejskie dla Pomorza 2021-2027</w:t>
      </w:r>
    </w:p>
    <w:p w14:paraId="7B62954E" w14:textId="77777777" w:rsidR="00A9335E" w:rsidRPr="00DD3DDD" w:rsidRDefault="00A9335E" w:rsidP="00A9335E">
      <w:pPr>
        <w:widowControl w:val="0"/>
        <w:suppressAutoHyphens/>
        <w:spacing w:after="120"/>
        <w:textAlignment w:val="baseline"/>
        <w:rPr>
          <w:rFonts w:eastAsia="Andale Sans UI" w:cs="Calibri"/>
          <w:kern w:val="1"/>
          <w:lang w:eastAsia="ja-JP" w:bidi="fa-IR"/>
        </w:rPr>
      </w:pPr>
    </w:p>
    <w:p w14:paraId="1006C75A" w14:textId="7C6B7C63" w:rsidR="00A9335E" w:rsidRPr="00DD3DDD" w:rsidRDefault="00A9335E" w:rsidP="00866EED">
      <w:pPr>
        <w:pStyle w:val="Akapitzlist"/>
        <w:widowControl w:val="0"/>
        <w:numPr>
          <w:ilvl w:val="0"/>
          <w:numId w:val="11"/>
        </w:numPr>
        <w:suppressAutoHyphens/>
        <w:spacing w:after="120"/>
        <w:textAlignment w:val="baseline"/>
        <w:rPr>
          <w:rFonts w:eastAsia="Andale Sans UI" w:cs="Calibri"/>
          <w:b/>
          <w:bCs/>
          <w:kern w:val="1"/>
          <w:lang w:eastAsia="ja-JP" w:bidi="fa-IR"/>
        </w:rPr>
      </w:pPr>
      <w:r w:rsidRPr="00DD3DDD">
        <w:rPr>
          <w:rFonts w:eastAsia="Andale Sans UI" w:cs="Calibri"/>
          <w:b/>
          <w:bCs/>
          <w:kern w:val="1"/>
          <w:lang w:eastAsia="ja-JP" w:bidi="fa-IR"/>
        </w:rPr>
        <w:t xml:space="preserve">Budowa chodnika przy DW210 w m. Budowo – Opracowanie </w:t>
      </w:r>
      <w:proofErr w:type="spellStart"/>
      <w:r w:rsidRPr="00DD3DDD">
        <w:rPr>
          <w:rFonts w:eastAsia="Andale Sans UI" w:cs="Calibri"/>
          <w:b/>
          <w:bCs/>
          <w:kern w:val="1"/>
          <w:lang w:eastAsia="ja-JP" w:bidi="fa-IR"/>
        </w:rPr>
        <w:t>pełnobranżowej</w:t>
      </w:r>
      <w:proofErr w:type="spellEnd"/>
      <w:r w:rsidRPr="00DD3DDD">
        <w:rPr>
          <w:rFonts w:eastAsia="Andale Sans UI" w:cs="Calibri"/>
          <w:b/>
          <w:bCs/>
          <w:kern w:val="1"/>
          <w:lang w:eastAsia="ja-JP" w:bidi="fa-IR"/>
        </w:rPr>
        <w:t xml:space="preserve"> dokumentacji projektowej</w:t>
      </w:r>
    </w:p>
    <w:p w14:paraId="6F1A7E77" w14:textId="77777777" w:rsidR="00A9335E" w:rsidRPr="00DD3DDD" w:rsidRDefault="00A9335E" w:rsidP="000C264B">
      <w:pPr>
        <w:widowControl w:val="0"/>
        <w:suppressAutoHyphens/>
        <w:spacing w:after="120"/>
        <w:ind w:left="786"/>
        <w:textAlignment w:val="baseline"/>
        <w:rPr>
          <w:rFonts w:eastAsia="Andale Sans UI" w:cs="Calibri"/>
          <w:kern w:val="1"/>
          <w:lang w:eastAsia="ja-JP" w:bidi="fa-IR"/>
        </w:rPr>
      </w:pPr>
      <w:r w:rsidRPr="00DD3DDD">
        <w:rPr>
          <w:rFonts w:eastAsia="Andale Sans UI" w:cs="Calibri"/>
          <w:kern w:val="1"/>
          <w:lang w:eastAsia="ja-JP" w:bidi="fa-IR"/>
        </w:rPr>
        <w:t xml:space="preserve">Trwają prace projektowe. </w:t>
      </w:r>
    </w:p>
    <w:p w14:paraId="667292F7" w14:textId="77777777" w:rsidR="00A9335E" w:rsidRPr="00DD3DDD" w:rsidRDefault="00A9335E" w:rsidP="000C264B">
      <w:pPr>
        <w:widowControl w:val="0"/>
        <w:suppressAutoHyphens/>
        <w:spacing w:after="120"/>
        <w:ind w:left="786"/>
        <w:textAlignment w:val="baseline"/>
        <w:rPr>
          <w:rFonts w:eastAsia="Andale Sans UI" w:cs="Calibri"/>
          <w:kern w:val="1"/>
          <w:lang w:eastAsia="ja-JP" w:bidi="fa-IR"/>
        </w:rPr>
      </w:pPr>
      <w:r w:rsidRPr="00DD3DDD">
        <w:rPr>
          <w:rFonts w:eastAsia="Andale Sans UI" w:cs="Calibri"/>
          <w:kern w:val="1"/>
          <w:lang w:eastAsia="ja-JP" w:bidi="fa-IR"/>
        </w:rPr>
        <w:t>Wartość projektu 119 310,00 zł brutto</w:t>
      </w:r>
    </w:p>
    <w:p w14:paraId="547CF1C2" w14:textId="77777777" w:rsidR="00A9335E" w:rsidRPr="00DD3DDD" w:rsidRDefault="00A9335E" w:rsidP="000C264B">
      <w:pPr>
        <w:widowControl w:val="0"/>
        <w:suppressAutoHyphens/>
        <w:spacing w:after="120"/>
        <w:ind w:left="786"/>
        <w:textAlignment w:val="baseline"/>
        <w:rPr>
          <w:rFonts w:eastAsia="Andale Sans UI" w:cs="Calibri"/>
          <w:kern w:val="1"/>
          <w:lang w:eastAsia="ja-JP" w:bidi="fa-IR"/>
        </w:rPr>
      </w:pPr>
      <w:r w:rsidRPr="00DD3DDD">
        <w:rPr>
          <w:rFonts w:eastAsia="Andale Sans UI" w:cs="Calibri"/>
          <w:kern w:val="1"/>
          <w:lang w:eastAsia="ja-JP" w:bidi="fa-IR"/>
        </w:rPr>
        <w:t xml:space="preserve">Planowane zakończenie sierpień 2026 r. </w:t>
      </w:r>
    </w:p>
    <w:p w14:paraId="58538C1F" w14:textId="428FE756" w:rsidR="00A9335E" w:rsidRPr="00DD3DDD" w:rsidRDefault="00A9335E" w:rsidP="00866EED">
      <w:pPr>
        <w:pStyle w:val="Akapitzlist"/>
        <w:widowControl w:val="0"/>
        <w:numPr>
          <w:ilvl w:val="0"/>
          <w:numId w:val="11"/>
        </w:numPr>
        <w:suppressAutoHyphens/>
        <w:spacing w:after="120"/>
        <w:textAlignment w:val="baseline"/>
        <w:rPr>
          <w:rFonts w:eastAsia="Andale Sans UI" w:cs="Calibri"/>
          <w:b/>
          <w:bCs/>
          <w:kern w:val="1"/>
          <w:lang w:eastAsia="ja-JP" w:bidi="fa-IR"/>
        </w:rPr>
      </w:pPr>
      <w:r w:rsidRPr="00DD3DDD">
        <w:rPr>
          <w:rFonts w:eastAsia="Andale Sans UI" w:cs="Calibri"/>
          <w:b/>
          <w:bCs/>
          <w:kern w:val="1"/>
          <w:lang w:eastAsia="ja-JP" w:bidi="fa-IR"/>
        </w:rPr>
        <w:t xml:space="preserve">Opracowanie </w:t>
      </w:r>
      <w:proofErr w:type="spellStart"/>
      <w:r w:rsidRPr="00DD3DDD">
        <w:rPr>
          <w:rFonts w:eastAsia="Andale Sans UI" w:cs="Calibri"/>
          <w:b/>
          <w:bCs/>
          <w:kern w:val="1"/>
          <w:lang w:eastAsia="ja-JP" w:bidi="fa-IR"/>
        </w:rPr>
        <w:t>pełnobranżowej</w:t>
      </w:r>
      <w:proofErr w:type="spellEnd"/>
      <w:r w:rsidRPr="00DD3DDD">
        <w:rPr>
          <w:rFonts w:eastAsia="Andale Sans UI" w:cs="Calibri"/>
          <w:b/>
          <w:bCs/>
          <w:kern w:val="1"/>
          <w:lang w:eastAsia="ja-JP" w:bidi="fa-IR"/>
        </w:rPr>
        <w:t xml:space="preserve"> dokumentacji projektowej na remont ulicy Lipowej w Dębnicy Kaszubskiej</w:t>
      </w:r>
    </w:p>
    <w:p w14:paraId="183369A4" w14:textId="77777777" w:rsidR="00A9335E" w:rsidRPr="00DD3DDD" w:rsidRDefault="00A9335E" w:rsidP="000C264B">
      <w:pPr>
        <w:widowControl w:val="0"/>
        <w:suppressAutoHyphens/>
        <w:spacing w:after="120"/>
        <w:ind w:left="786"/>
        <w:textAlignment w:val="baseline"/>
        <w:rPr>
          <w:rFonts w:eastAsia="Andale Sans UI" w:cs="Calibri"/>
          <w:kern w:val="1"/>
          <w:lang w:eastAsia="ja-JP" w:bidi="fa-IR"/>
        </w:rPr>
      </w:pPr>
      <w:r w:rsidRPr="00DD3DDD">
        <w:rPr>
          <w:rFonts w:eastAsia="Andale Sans UI" w:cs="Calibri"/>
          <w:kern w:val="1"/>
          <w:lang w:eastAsia="ja-JP" w:bidi="fa-IR"/>
        </w:rPr>
        <w:t>Prace projektowe zostały zakończone.</w:t>
      </w:r>
    </w:p>
    <w:p w14:paraId="07686D08" w14:textId="77777777" w:rsidR="00A9335E" w:rsidRPr="00DD3DDD" w:rsidRDefault="00A9335E" w:rsidP="000C264B">
      <w:pPr>
        <w:widowControl w:val="0"/>
        <w:suppressAutoHyphens/>
        <w:spacing w:after="120"/>
        <w:ind w:left="786"/>
        <w:textAlignment w:val="baseline"/>
        <w:rPr>
          <w:rFonts w:eastAsia="Andale Sans UI" w:cs="Calibri"/>
          <w:kern w:val="1"/>
          <w:lang w:eastAsia="ja-JP" w:bidi="fa-IR"/>
        </w:rPr>
      </w:pPr>
      <w:r w:rsidRPr="00DD3DDD">
        <w:rPr>
          <w:rFonts w:eastAsia="Andale Sans UI" w:cs="Calibri"/>
          <w:kern w:val="1"/>
          <w:lang w:eastAsia="ja-JP" w:bidi="fa-IR"/>
        </w:rPr>
        <w:t>Wartość projektu 22 140,00 zł brutto</w:t>
      </w:r>
    </w:p>
    <w:p w14:paraId="4C2B8513" w14:textId="77777777" w:rsidR="00A9335E" w:rsidRPr="00DD3DDD" w:rsidRDefault="00A9335E" w:rsidP="000C264B">
      <w:pPr>
        <w:widowControl w:val="0"/>
        <w:suppressAutoHyphens/>
        <w:spacing w:after="120"/>
        <w:ind w:left="786"/>
        <w:textAlignment w:val="baseline"/>
        <w:rPr>
          <w:rFonts w:eastAsia="Andale Sans UI" w:cs="Calibri"/>
          <w:kern w:val="1"/>
          <w:lang w:eastAsia="ja-JP" w:bidi="fa-IR"/>
        </w:rPr>
      </w:pPr>
      <w:r w:rsidRPr="00DD3DDD">
        <w:rPr>
          <w:rFonts w:eastAsia="Andale Sans UI" w:cs="Calibri"/>
          <w:kern w:val="1"/>
          <w:lang w:eastAsia="ja-JP" w:bidi="fa-IR"/>
        </w:rPr>
        <w:t>Trwa przygotowywanie procedury przetargowej. Wartość kosztorysowa 356 872,57 zł</w:t>
      </w:r>
    </w:p>
    <w:p w14:paraId="3C9D1A72" w14:textId="0491D91B" w:rsidR="00A9335E" w:rsidRPr="00DD3DDD" w:rsidRDefault="00A9335E" w:rsidP="00866EED">
      <w:pPr>
        <w:pStyle w:val="Akapitzlist"/>
        <w:widowControl w:val="0"/>
        <w:numPr>
          <w:ilvl w:val="0"/>
          <w:numId w:val="11"/>
        </w:numPr>
        <w:suppressAutoHyphens/>
        <w:spacing w:after="120"/>
        <w:textAlignment w:val="baseline"/>
        <w:rPr>
          <w:rFonts w:eastAsia="Andale Sans UI" w:cs="Calibri"/>
          <w:b/>
          <w:bCs/>
          <w:kern w:val="1"/>
          <w:lang w:eastAsia="ja-JP" w:bidi="fa-IR"/>
        </w:rPr>
      </w:pPr>
      <w:r w:rsidRPr="00DD3DDD">
        <w:rPr>
          <w:rFonts w:eastAsia="Andale Sans UI" w:cs="Calibri"/>
          <w:b/>
          <w:bCs/>
          <w:kern w:val="1"/>
          <w:lang w:eastAsia="ja-JP" w:bidi="fa-IR"/>
        </w:rPr>
        <w:t>Opracowanie dokumentacji projektowo-kosztorysowej na przebudowę drogi gminnej w</w:t>
      </w:r>
      <w:r w:rsidR="000C264B">
        <w:rPr>
          <w:rFonts w:eastAsia="Andale Sans UI" w:cs="Calibri"/>
          <w:b/>
          <w:bCs/>
          <w:kern w:val="1"/>
          <w:lang w:eastAsia="ja-JP" w:bidi="fa-IR"/>
        </w:rPr>
        <w:t> </w:t>
      </w:r>
      <w:r w:rsidRPr="00DD3DDD">
        <w:rPr>
          <w:rFonts w:eastAsia="Andale Sans UI" w:cs="Calibri"/>
          <w:b/>
          <w:bCs/>
          <w:kern w:val="1"/>
          <w:lang w:eastAsia="ja-JP" w:bidi="fa-IR"/>
        </w:rPr>
        <w:t>m.</w:t>
      </w:r>
      <w:r w:rsidR="000C264B">
        <w:rPr>
          <w:rFonts w:eastAsia="Andale Sans UI" w:cs="Calibri"/>
          <w:b/>
          <w:bCs/>
          <w:kern w:val="1"/>
          <w:lang w:eastAsia="ja-JP" w:bidi="fa-IR"/>
        </w:rPr>
        <w:t> </w:t>
      </w:r>
      <w:r w:rsidRPr="00DD3DDD">
        <w:rPr>
          <w:rFonts w:eastAsia="Andale Sans UI" w:cs="Calibri"/>
          <w:b/>
          <w:bCs/>
          <w:kern w:val="1"/>
          <w:lang w:eastAsia="ja-JP" w:bidi="fa-IR"/>
        </w:rPr>
        <w:t>Kotowo, gmina Dębnica Kaszubska</w:t>
      </w:r>
    </w:p>
    <w:p w14:paraId="720C5A82" w14:textId="77777777" w:rsidR="00A9335E" w:rsidRPr="00DD3DDD" w:rsidRDefault="00A9335E" w:rsidP="000C264B">
      <w:pPr>
        <w:widowControl w:val="0"/>
        <w:suppressAutoHyphens/>
        <w:spacing w:after="120"/>
        <w:ind w:left="786"/>
        <w:textAlignment w:val="baseline"/>
        <w:rPr>
          <w:rFonts w:eastAsia="Andale Sans UI" w:cs="Calibri"/>
          <w:kern w:val="1"/>
          <w:lang w:eastAsia="ja-JP" w:bidi="fa-IR"/>
        </w:rPr>
      </w:pPr>
      <w:r w:rsidRPr="00DD3DDD">
        <w:rPr>
          <w:rFonts w:eastAsia="Andale Sans UI" w:cs="Calibri"/>
          <w:kern w:val="1"/>
          <w:lang w:eastAsia="ja-JP" w:bidi="fa-IR"/>
        </w:rPr>
        <w:t xml:space="preserve">Trwają prace projektowe. </w:t>
      </w:r>
    </w:p>
    <w:p w14:paraId="5EF917EC" w14:textId="77777777" w:rsidR="00A9335E" w:rsidRPr="00DD3DDD" w:rsidRDefault="00A9335E" w:rsidP="000C264B">
      <w:pPr>
        <w:widowControl w:val="0"/>
        <w:suppressAutoHyphens/>
        <w:spacing w:after="120"/>
        <w:ind w:left="786"/>
        <w:textAlignment w:val="baseline"/>
        <w:rPr>
          <w:rFonts w:eastAsia="Andale Sans UI" w:cs="Calibri"/>
          <w:kern w:val="1"/>
          <w:lang w:eastAsia="ja-JP" w:bidi="fa-IR"/>
        </w:rPr>
      </w:pPr>
      <w:r w:rsidRPr="00DD3DDD">
        <w:rPr>
          <w:rFonts w:eastAsia="Andale Sans UI" w:cs="Calibri"/>
          <w:kern w:val="1"/>
          <w:lang w:eastAsia="ja-JP" w:bidi="fa-IR"/>
        </w:rPr>
        <w:t>Wartość projektu 20 910,00 zł brutto</w:t>
      </w:r>
    </w:p>
    <w:p w14:paraId="1517ABC1" w14:textId="20D66A18" w:rsidR="00A9335E" w:rsidRPr="00DD3DDD" w:rsidRDefault="00A9335E" w:rsidP="000C264B">
      <w:pPr>
        <w:widowControl w:val="0"/>
        <w:suppressAutoHyphens/>
        <w:spacing w:after="120"/>
        <w:ind w:left="786"/>
        <w:textAlignment w:val="baseline"/>
        <w:rPr>
          <w:rFonts w:eastAsia="Andale Sans UI" w:cs="Calibri"/>
          <w:kern w:val="1"/>
          <w:lang w:eastAsia="ja-JP" w:bidi="fa-IR"/>
        </w:rPr>
      </w:pPr>
      <w:r w:rsidRPr="00DD3DDD">
        <w:rPr>
          <w:rFonts w:eastAsia="Andale Sans UI" w:cs="Calibri"/>
          <w:kern w:val="1"/>
          <w:lang w:eastAsia="ja-JP" w:bidi="fa-IR"/>
        </w:rPr>
        <w:t>Planowane zakończenie maj 2026</w:t>
      </w:r>
      <w:r w:rsidR="000C264B">
        <w:rPr>
          <w:rFonts w:eastAsia="Andale Sans UI" w:cs="Calibri"/>
          <w:kern w:val="1"/>
          <w:lang w:eastAsia="ja-JP" w:bidi="fa-IR"/>
        </w:rPr>
        <w:t xml:space="preserve"> </w:t>
      </w:r>
      <w:r w:rsidRPr="00DD3DDD">
        <w:rPr>
          <w:rFonts w:eastAsia="Andale Sans UI" w:cs="Calibri"/>
          <w:kern w:val="1"/>
          <w:lang w:eastAsia="ja-JP" w:bidi="fa-IR"/>
        </w:rPr>
        <w:t>r.</w:t>
      </w:r>
    </w:p>
    <w:p w14:paraId="4824B79F" w14:textId="77777777" w:rsidR="00A9335E" w:rsidRPr="00DD3DDD" w:rsidRDefault="00A9335E" w:rsidP="00866EED">
      <w:pPr>
        <w:pStyle w:val="Akapitzlist"/>
        <w:widowControl w:val="0"/>
        <w:numPr>
          <w:ilvl w:val="0"/>
          <w:numId w:val="11"/>
        </w:numPr>
        <w:suppressAutoHyphens/>
        <w:spacing w:after="120"/>
        <w:textAlignment w:val="baseline"/>
        <w:rPr>
          <w:rFonts w:eastAsia="Andale Sans UI" w:cs="Calibri"/>
          <w:b/>
          <w:bCs/>
          <w:kern w:val="1"/>
          <w:lang w:eastAsia="ja-JP" w:bidi="fa-IR"/>
        </w:rPr>
      </w:pPr>
      <w:r w:rsidRPr="00DD3DDD">
        <w:rPr>
          <w:rFonts w:eastAsia="Andale Sans UI" w:cs="Calibri"/>
          <w:b/>
          <w:bCs/>
          <w:kern w:val="1"/>
          <w:lang w:eastAsia="ja-JP" w:bidi="fa-IR"/>
        </w:rPr>
        <w:t>„Remont ulicy Kościelnej w Dębnicy Kaszubskiej”</w:t>
      </w:r>
    </w:p>
    <w:p w14:paraId="43A5248E" w14:textId="18593985" w:rsidR="00A9335E" w:rsidRPr="00DD3DDD" w:rsidRDefault="00A9335E" w:rsidP="00A9335E">
      <w:pPr>
        <w:widowControl w:val="0"/>
        <w:suppressAutoHyphens/>
        <w:spacing w:after="120"/>
        <w:ind w:left="786"/>
        <w:textAlignment w:val="baseline"/>
        <w:rPr>
          <w:rFonts w:eastAsia="Andale Sans UI" w:cs="Calibri"/>
          <w:kern w:val="1"/>
          <w:lang w:eastAsia="ja-JP" w:bidi="fa-IR"/>
        </w:rPr>
      </w:pPr>
      <w:r w:rsidRPr="00DD3DDD">
        <w:rPr>
          <w:rFonts w:eastAsia="Andale Sans UI" w:cs="Calibri"/>
          <w:kern w:val="1"/>
          <w:lang w:eastAsia="ja-JP" w:bidi="fa-IR"/>
        </w:rPr>
        <w:t>W dniu 13.04.2026</w:t>
      </w:r>
      <w:r w:rsidR="000C264B">
        <w:rPr>
          <w:rFonts w:eastAsia="Andale Sans UI" w:cs="Calibri"/>
          <w:kern w:val="1"/>
          <w:lang w:eastAsia="ja-JP" w:bidi="fa-IR"/>
        </w:rPr>
        <w:t xml:space="preserve"> </w:t>
      </w:r>
      <w:r w:rsidRPr="00DD3DDD">
        <w:rPr>
          <w:rFonts w:eastAsia="Andale Sans UI" w:cs="Calibri"/>
          <w:kern w:val="1"/>
          <w:lang w:eastAsia="ja-JP" w:bidi="fa-IR"/>
        </w:rPr>
        <w:t xml:space="preserve">r. została podpisana umowa na roboty budowlane z firmą POL-DRÓG na kwotę </w:t>
      </w:r>
      <w:r w:rsidRPr="00DD3DDD">
        <w:rPr>
          <w:rFonts w:eastAsia="Andale Sans UI" w:cs="Calibri"/>
          <w:kern w:val="1"/>
          <w:lang w:eastAsia="ja-JP" w:bidi="fa-IR"/>
        </w:rPr>
        <w:lastRenderedPageBreak/>
        <w:t>331 689,81 zł brutto</w:t>
      </w:r>
    </w:p>
    <w:p w14:paraId="3178349A" w14:textId="6A429BA0" w:rsidR="00A9335E" w:rsidRPr="00DD3DDD" w:rsidRDefault="00A9335E" w:rsidP="00A9335E">
      <w:pPr>
        <w:widowControl w:val="0"/>
        <w:suppressAutoHyphens/>
        <w:spacing w:after="120"/>
        <w:textAlignment w:val="baseline"/>
        <w:rPr>
          <w:rFonts w:eastAsia="Andale Sans UI" w:cs="Calibri"/>
          <w:kern w:val="1"/>
          <w:lang w:eastAsia="ja-JP" w:bidi="fa-IR"/>
        </w:rPr>
      </w:pPr>
      <w:r w:rsidRPr="00DD3DDD">
        <w:rPr>
          <w:rFonts w:eastAsia="Andale Sans UI" w:cs="Calibri"/>
          <w:kern w:val="1"/>
          <w:lang w:eastAsia="ja-JP" w:bidi="fa-IR"/>
        </w:rPr>
        <w:t xml:space="preserve">             Termin wykonania zadania do dnia 05.12.2026</w:t>
      </w:r>
      <w:r w:rsidR="000C264B">
        <w:rPr>
          <w:rFonts w:eastAsia="Andale Sans UI" w:cs="Calibri"/>
          <w:kern w:val="1"/>
          <w:lang w:eastAsia="ja-JP" w:bidi="fa-IR"/>
        </w:rPr>
        <w:t xml:space="preserve"> </w:t>
      </w:r>
      <w:r w:rsidRPr="00DD3DDD">
        <w:rPr>
          <w:rFonts w:eastAsia="Andale Sans UI" w:cs="Calibri"/>
          <w:kern w:val="1"/>
          <w:lang w:eastAsia="ja-JP" w:bidi="fa-IR"/>
        </w:rPr>
        <w:t>r.</w:t>
      </w:r>
    </w:p>
    <w:p w14:paraId="2CF46BA9" w14:textId="77777777" w:rsidR="00A9335E" w:rsidRPr="00DD3DDD" w:rsidRDefault="00A9335E" w:rsidP="00866EED">
      <w:pPr>
        <w:pStyle w:val="Akapitzlist"/>
        <w:widowControl w:val="0"/>
        <w:numPr>
          <w:ilvl w:val="0"/>
          <w:numId w:val="11"/>
        </w:numPr>
        <w:suppressAutoHyphens/>
        <w:spacing w:after="120"/>
        <w:jc w:val="left"/>
        <w:textAlignment w:val="baseline"/>
        <w:rPr>
          <w:rFonts w:eastAsia="Andale Sans UI" w:cs="Calibri"/>
          <w:b/>
          <w:bCs/>
          <w:kern w:val="1"/>
          <w:lang w:eastAsia="ja-JP" w:bidi="fa-IR"/>
        </w:rPr>
      </w:pPr>
      <w:r w:rsidRPr="00DD3DDD">
        <w:rPr>
          <w:rFonts w:eastAsia="Andale Sans UI" w:cs="Calibri"/>
          <w:b/>
          <w:bCs/>
          <w:kern w:val="1"/>
          <w:lang w:eastAsia="ja-JP" w:bidi="fa-IR"/>
        </w:rPr>
        <w:t>Integracja społeczno-gospodarcza imigrantów na terenie Gminy Dębnica Kaszubska</w:t>
      </w:r>
    </w:p>
    <w:p w14:paraId="37D2FCA6" w14:textId="54B4DCE5" w:rsidR="00A9335E" w:rsidRPr="00DD3DDD" w:rsidRDefault="00A9335E" w:rsidP="00A9335E">
      <w:pPr>
        <w:widowControl w:val="0"/>
        <w:suppressAutoHyphens/>
        <w:spacing w:after="120"/>
        <w:ind w:left="720"/>
        <w:textAlignment w:val="baseline"/>
        <w:rPr>
          <w:rFonts w:eastAsia="Andale Sans UI" w:cs="Calibri"/>
          <w:kern w:val="1"/>
          <w:lang w:eastAsia="ja-JP" w:bidi="fa-IR"/>
        </w:rPr>
      </w:pPr>
      <w:r w:rsidRPr="00DD3DDD">
        <w:rPr>
          <w:rFonts w:eastAsia="Andale Sans UI" w:cs="Calibri"/>
          <w:kern w:val="1"/>
          <w:lang w:eastAsia="ja-JP" w:bidi="fa-IR"/>
        </w:rPr>
        <w:t>Trwa realizacja projektu. Ogłoszono rekrutację uczestników projektu od dnia 1 kwietnia br. W</w:t>
      </w:r>
      <w:r w:rsidR="000C264B">
        <w:rPr>
          <w:rFonts w:eastAsia="Andale Sans UI" w:cs="Calibri"/>
          <w:kern w:val="1"/>
          <w:lang w:eastAsia="ja-JP" w:bidi="fa-IR"/>
        </w:rPr>
        <w:t> </w:t>
      </w:r>
      <w:r w:rsidRPr="00DD3DDD">
        <w:rPr>
          <w:rFonts w:eastAsia="Andale Sans UI" w:cs="Calibri"/>
          <w:kern w:val="1"/>
          <w:lang w:eastAsia="ja-JP" w:bidi="fa-IR"/>
        </w:rPr>
        <w:t xml:space="preserve">dniach 18-19 kwietnia br. odbyły się warsztaty integracyjne, taneczne w Gminnym Ośrodku Kultury. W dniu 27 kwietnia br. odbył się w Urzędzie Gminy dyżur pracownika OPS. </w:t>
      </w:r>
    </w:p>
    <w:p w14:paraId="3433465F" w14:textId="77777777" w:rsidR="00A9335E" w:rsidRPr="00DD3DDD" w:rsidRDefault="00A9335E" w:rsidP="00A9335E">
      <w:pPr>
        <w:widowControl w:val="0"/>
        <w:suppressAutoHyphens/>
        <w:spacing w:after="120"/>
        <w:ind w:left="708"/>
        <w:textAlignment w:val="baseline"/>
        <w:rPr>
          <w:rFonts w:eastAsia="Andale Sans UI" w:cs="Calibri"/>
          <w:kern w:val="1"/>
          <w:lang w:eastAsia="ja-JP" w:bidi="fa-IR"/>
        </w:rPr>
      </w:pPr>
      <w:r w:rsidRPr="00DD3DDD">
        <w:rPr>
          <w:rFonts w:eastAsia="Andale Sans UI" w:cs="Calibri"/>
          <w:kern w:val="1"/>
          <w:lang w:eastAsia="ja-JP" w:bidi="fa-IR"/>
        </w:rPr>
        <w:t>Trwa nadzór nad realizacją projektu i rozliczanie finansowe i monitorowanie stanu realizacji projektu.</w:t>
      </w:r>
    </w:p>
    <w:p w14:paraId="2E1F6ABA" w14:textId="77777777" w:rsidR="00A9335E" w:rsidRPr="00DD3DDD" w:rsidRDefault="00A9335E" w:rsidP="00A9335E">
      <w:pPr>
        <w:widowControl w:val="0"/>
        <w:suppressAutoHyphens/>
        <w:spacing w:after="120"/>
        <w:ind w:left="720"/>
        <w:textAlignment w:val="baseline"/>
        <w:rPr>
          <w:rFonts w:eastAsia="Andale Sans UI" w:cs="Calibri"/>
          <w:kern w:val="1"/>
          <w:lang w:eastAsia="ja-JP" w:bidi="fa-IR"/>
        </w:rPr>
      </w:pPr>
      <w:r w:rsidRPr="00DD3DDD">
        <w:rPr>
          <w:rFonts w:eastAsia="Andale Sans UI" w:cs="Calibri"/>
          <w:kern w:val="1"/>
          <w:lang w:eastAsia="ja-JP" w:bidi="fa-IR"/>
        </w:rPr>
        <w:t>Okres realizacji: od 01.10.2025 r. do 30.09.2027 r.</w:t>
      </w:r>
    </w:p>
    <w:p w14:paraId="064E2E9A" w14:textId="77777777" w:rsidR="00A9335E" w:rsidRPr="00DD3DDD" w:rsidRDefault="00A9335E" w:rsidP="00A9335E">
      <w:pPr>
        <w:widowControl w:val="0"/>
        <w:suppressAutoHyphens/>
        <w:spacing w:after="120"/>
        <w:ind w:left="720"/>
        <w:textAlignment w:val="baseline"/>
        <w:rPr>
          <w:rFonts w:eastAsia="Andale Sans UI" w:cs="Calibri"/>
          <w:kern w:val="1"/>
          <w:lang w:eastAsia="ja-JP" w:bidi="fa-IR"/>
        </w:rPr>
      </w:pPr>
      <w:r w:rsidRPr="00DD3DDD">
        <w:rPr>
          <w:rFonts w:eastAsia="Andale Sans UI" w:cs="Calibri"/>
          <w:kern w:val="1"/>
          <w:lang w:eastAsia="ja-JP" w:bidi="fa-IR"/>
        </w:rPr>
        <w:t>Projekt realizowany jest w partnerstwie ze Stowarzyszeniem Kulturalno-Społecznym pn.: "Budzimy Kulturę".</w:t>
      </w:r>
    </w:p>
    <w:p w14:paraId="005E72EF" w14:textId="2EA910DC" w:rsidR="00A9335E" w:rsidRPr="00DD3DDD" w:rsidRDefault="00A9335E" w:rsidP="00A9335E">
      <w:pPr>
        <w:widowControl w:val="0"/>
        <w:suppressAutoHyphens/>
        <w:spacing w:after="120"/>
        <w:ind w:left="720"/>
        <w:textAlignment w:val="baseline"/>
        <w:rPr>
          <w:rFonts w:eastAsia="Andale Sans UI" w:cs="Calibri"/>
          <w:kern w:val="1"/>
          <w:lang w:eastAsia="ja-JP" w:bidi="fa-IR"/>
        </w:rPr>
      </w:pPr>
      <w:r w:rsidRPr="00DD3DDD">
        <w:rPr>
          <w:rFonts w:eastAsia="Andale Sans UI" w:cs="Calibri"/>
          <w:kern w:val="1"/>
          <w:lang w:eastAsia="ja-JP" w:bidi="fa-IR"/>
        </w:rPr>
        <w:t>Cel projektu to włączenie imigrantów przebywających na terenie Gminy Dębnica Kaszubska w</w:t>
      </w:r>
      <w:r w:rsidR="000C264B">
        <w:rPr>
          <w:rFonts w:eastAsia="Andale Sans UI" w:cs="Calibri"/>
          <w:kern w:val="1"/>
          <w:lang w:eastAsia="ja-JP" w:bidi="fa-IR"/>
        </w:rPr>
        <w:t> </w:t>
      </w:r>
      <w:r w:rsidRPr="00DD3DDD">
        <w:rPr>
          <w:rFonts w:eastAsia="Andale Sans UI" w:cs="Calibri"/>
          <w:kern w:val="1"/>
          <w:lang w:eastAsia="ja-JP" w:bidi="fa-IR"/>
        </w:rPr>
        <w:t>ogólnodostępny system usług społecznych, edukacyjnych i kulturalnych poprzez integrację z</w:t>
      </w:r>
      <w:r w:rsidR="000C264B">
        <w:rPr>
          <w:rFonts w:eastAsia="Andale Sans UI" w:cs="Calibri"/>
          <w:kern w:val="1"/>
          <w:lang w:eastAsia="ja-JP" w:bidi="fa-IR"/>
        </w:rPr>
        <w:t> </w:t>
      </w:r>
      <w:r w:rsidRPr="00DD3DDD">
        <w:rPr>
          <w:rFonts w:eastAsia="Andale Sans UI" w:cs="Calibri"/>
          <w:kern w:val="1"/>
          <w:lang w:eastAsia="ja-JP" w:bidi="fa-IR"/>
        </w:rPr>
        <w:t>mieszkańcami, włączenie ich w życie społeczne gminy i podniesienie jakości życia.</w:t>
      </w:r>
    </w:p>
    <w:p w14:paraId="426BFC03" w14:textId="77777777" w:rsidR="00A9335E" w:rsidRPr="00DD3DDD" w:rsidRDefault="00A9335E" w:rsidP="00A9335E">
      <w:pPr>
        <w:widowControl w:val="0"/>
        <w:suppressAutoHyphens/>
        <w:spacing w:after="120"/>
        <w:ind w:left="720"/>
        <w:textAlignment w:val="baseline"/>
        <w:rPr>
          <w:rFonts w:eastAsia="Andale Sans UI" w:cs="Calibri"/>
          <w:kern w:val="1"/>
          <w:lang w:eastAsia="ja-JP" w:bidi="fa-IR"/>
        </w:rPr>
      </w:pPr>
      <w:r w:rsidRPr="00DD3DDD">
        <w:rPr>
          <w:rFonts w:eastAsia="Andale Sans UI" w:cs="Calibri"/>
          <w:kern w:val="1"/>
          <w:lang w:eastAsia="ja-JP" w:bidi="fa-IR"/>
        </w:rPr>
        <w:t>W ramach projektu zaplanowano m.in.: organizację wydarzeń integracyjno-kulturalnych, warsztatów, szkoleń.</w:t>
      </w:r>
    </w:p>
    <w:p w14:paraId="43AFD9FB" w14:textId="77777777" w:rsidR="00A9335E" w:rsidRPr="00DD3DDD" w:rsidRDefault="00A9335E" w:rsidP="00A9335E">
      <w:pPr>
        <w:widowControl w:val="0"/>
        <w:suppressAutoHyphens/>
        <w:spacing w:after="120"/>
        <w:ind w:left="720"/>
        <w:textAlignment w:val="baseline"/>
        <w:rPr>
          <w:rFonts w:eastAsia="Andale Sans UI" w:cs="Calibri"/>
          <w:kern w:val="1"/>
          <w:lang w:eastAsia="ja-JP" w:bidi="fa-IR"/>
        </w:rPr>
      </w:pPr>
      <w:r w:rsidRPr="00DD3DDD">
        <w:rPr>
          <w:rFonts w:eastAsia="Andale Sans UI" w:cs="Calibri"/>
          <w:kern w:val="1"/>
          <w:lang w:eastAsia="ja-JP" w:bidi="fa-IR"/>
        </w:rPr>
        <w:t>Wartość projektu: 372 201,63 zł, wartość dofinansowania 353 591,54 zł</w:t>
      </w:r>
    </w:p>
    <w:p w14:paraId="4C4A40B5" w14:textId="77777777" w:rsidR="00A9335E" w:rsidRPr="00DD3DDD" w:rsidRDefault="00A9335E" w:rsidP="00866EED">
      <w:pPr>
        <w:pStyle w:val="Akapitzlist"/>
        <w:widowControl w:val="0"/>
        <w:numPr>
          <w:ilvl w:val="0"/>
          <w:numId w:val="11"/>
        </w:numPr>
        <w:suppressAutoHyphens/>
        <w:spacing w:after="120"/>
        <w:jc w:val="left"/>
        <w:textAlignment w:val="baseline"/>
        <w:rPr>
          <w:rFonts w:eastAsia="Andale Sans UI" w:cs="Calibri"/>
          <w:kern w:val="1"/>
          <w:lang w:eastAsia="ja-JP" w:bidi="fa-IR"/>
        </w:rPr>
      </w:pPr>
      <w:r w:rsidRPr="00DD3DDD">
        <w:rPr>
          <w:rFonts w:eastAsia="Andale Sans UI" w:cs="Calibri"/>
          <w:b/>
          <w:bCs/>
          <w:kern w:val="1"/>
          <w:lang w:eastAsia="ja-JP" w:bidi="fa-IR"/>
        </w:rPr>
        <w:t>Od rutyny do elastyczności - rozwój adaptacyjności w Urzędzie Gminy Dębnica Kaszubska</w:t>
      </w:r>
    </w:p>
    <w:p w14:paraId="57A14761" w14:textId="29B91AA7" w:rsidR="00A9335E" w:rsidRPr="00DD3DDD" w:rsidRDefault="00A9335E" w:rsidP="00A9335E">
      <w:pPr>
        <w:widowControl w:val="0"/>
        <w:suppressAutoHyphens/>
        <w:spacing w:after="120"/>
        <w:ind w:left="720"/>
        <w:textAlignment w:val="baseline"/>
        <w:rPr>
          <w:rFonts w:eastAsia="Andale Sans UI" w:cs="Calibri"/>
          <w:kern w:val="1"/>
          <w:lang w:eastAsia="ja-JP" w:bidi="fa-IR"/>
        </w:rPr>
      </w:pPr>
      <w:r w:rsidRPr="00DD3DDD">
        <w:rPr>
          <w:rFonts w:eastAsia="Andale Sans UI" w:cs="Calibri"/>
          <w:kern w:val="1"/>
          <w:lang w:eastAsia="ja-JP" w:bidi="fa-IR"/>
        </w:rPr>
        <w:t>Trwają prace przygotowawcze do realizacji projektu – rozeznanie rynku dot. wykonawców usług i</w:t>
      </w:r>
      <w:r w:rsidR="000C264B">
        <w:rPr>
          <w:rFonts w:eastAsia="Andale Sans UI" w:cs="Calibri"/>
          <w:kern w:val="1"/>
          <w:lang w:eastAsia="ja-JP" w:bidi="fa-IR"/>
        </w:rPr>
        <w:t> </w:t>
      </w:r>
      <w:r w:rsidRPr="00DD3DDD">
        <w:rPr>
          <w:rFonts w:eastAsia="Andale Sans UI" w:cs="Calibri"/>
          <w:kern w:val="1"/>
          <w:lang w:eastAsia="ja-JP" w:bidi="fa-IR"/>
        </w:rPr>
        <w:t xml:space="preserve">dostaw. </w:t>
      </w:r>
    </w:p>
    <w:p w14:paraId="613C3618" w14:textId="3D404E29" w:rsidR="00A9335E" w:rsidRPr="00DD3DDD" w:rsidRDefault="00A9335E" w:rsidP="00A9335E">
      <w:pPr>
        <w:widowControl w:val="0"/>
        <w:suppressAutoHyphens/>
        <w:spacing w:after="120"/>
        <w:ind w:left="720"/>
        <w:textAlignment w:val="baseline"/>
        <w:rPr>
          <w:rFonts w:eastAsia="Andale Sans UI" w:cs="Calibri"/>
          <w:kern w:val="1"/>
          <w:lang w:eastAsia="ja-JP" w:bidi="fa-IR"/>
        </w:rPr>
      </w:pPr>
      <w:r w:rsidRPr="00DD3DDD">
        <w:rPr>
          <w:rFonts w:eastAsia="Andale Sans UI" w:cs="Calibri"/>
          <w:kern w:val="1"/>
          <w:lang w:eastAsia="ja-JP" w:bidi="fa-IR"/>
        </w:rPr>
        <w:t>Okres realizacji 30.06.2026 r. – 31.12.2027 r.</w:t>
      </w:r>
    </w:p>
    <w:p w14:paraId="5DF41919" w14:textId="77777777" w:rsidR="00A9335E" w:rsidRPr="00DD3DDD" w:rsidRDefault="00A9335E" w:rsidP="00A9335E">
      <w:pPr>
        <w:widowControl w:val="0"/>
        <w:suppressAutoHyphens/>
        <w:spacing w:after="120"/>
        <w:ind w:left="720"/>
        <w:textAlignment w:val="baseline"/>
        <w:rPr>
          <w:rFonts w:eastAsia="Andale Sans UI" w:cs="Calibri"/>
          <w:kern w:val="1"/>
          <w:lang w:eastAsia="ja-JP" w:bidi="fa-IR"/>
        </w:rPr>
      </w:pPr>
      <w:r w:rsidRPr="00DD3DDD">
        <w:rPr>
          <w:rFonts w:eastAsia="Andale Sans UI" w:cs="Calibri"/>
          <w:kern w:val="1"/>
          <w:lang w:eastAsia="ja-JP" w:bidi="fa-IR"/>
        </w:rPr>
        <w:t>Projekt ma na celu zwiększenie adaptacyjności pracowników Urzędu Gminy i pracodawcy Urzędu gminy Dębnica Kaszubskiej poprzez działania ograniczające wypalenie zawodowe, poprawiające warunki pracy oraz wspierające integrację zespołów w środowisku wielopokoleniowym.</w:t>
      </w:r>
    </w:p>
    <w:p w14:paraId="7873C0E0" w14:textId="77777777" w:rsidR="00A9335E" w:rsidRPr="00DD3DDD" w:rsidRDefault="00A9335E" w:rsidP="00A9335E">
      <w:pPr>
        <w:widowControl w:val="0"/>
        <w:suppressAutoHyphens/>
        <w:spacing w:after="120"/>
        <w:ind w:left="720"/>
        <w:textAlignment w:val="baseline"/>
        <w:rPr>
          <w:rFonts w:eastAsia="Andale Sans UI" w:cs="Calibri"/>
          <w:kern w:val="1"/>
          <w:lang w:eastAsia="ja-JP" w:bidi="fa-IR"/>
        </w:rPr>
      </w:pPr>
      <w:r w:rsidRPr="00DD3DDD">
        <w:rPr>
          <w:rFonts w:eastAsia="Andale Sans UI" w:cs="Calibri"/>
          <w:kern w:val="1"/>
          <w:lang w:eastAsia="ja-JP" w:bidi="fa-IR"/>
        </w:rPr>
        <w:t>Wartość projektu: 215 613,90 zł, wartość dofinansowania 183 271,81 zł</w:t>
      </w:r>
    </w:p>
    <w:p w14:paraId="0BBB47B1" w14:textId="77777777" w:rsidR="00A9335E" w:rsidRPr="00DD3DDD" w:rsidRDefault="00A9335E" w:rsidP="00866EED">
      <w:pPr>
        <w:pStyle w:val="Akapitzlist"/>
        <w:widowControl w:val="0"/>
        <w:numPr>
          <w:ilvl w:val="0"/>
          <w:numId w:val="11"/>
        </w:numPr>
        <w:suppressAutoHyphens/>
        <w:spacing w:after="120"/>
        <w:jc w:val="left"/>
        <w:textAlignment w:val="baseline"/>
        <w:rPr>
          <w:rFonts w:eastAsia="Andale Sans UI" w:cs="Calibri"/>
          <w:kern w:val="1"/>
          <w:lang w:eastAsia="ja-JP" w:bidi="fa-IR"/>
        </w:rPr>
      </w:pPr>
      <w:r w:rsidRPr="00DD3DDD">
        <w:rPr>
          <w:rFonts w:eastAsia="Andale Sans UI" w:cs="Calibri"/>
          <w:kern w:val="1"/>
          <w:lang w:eastAsia="ja-JP" w:bidi="fa-IR"/>
        </w:rPr>
        <w:t xml:space="preserve">Złożony przez Gminę wniosek w ramach programu </w:t>
      </w:r>
      <w:r w:rsidRPr="00DD3DDD">
        <w:rPr>
          <w:rFonts w:eastAsia="Andale Sans UI" w:cs="Calibri"/>
          <w:b/>
          <w:bCs/>
          <w:kern w:val="1"/>
          <w:lang w:eastAsia="ja-JP" w:bidi="fa-IR"/>
        </w:rPr>
        <w:t xml:space="preserve">Aktywne Sołectwo Pomorskie 2026 </w:t>
      </w:r>
      <w:r w:rsidRPr="00DD3DDD">
        <w:rPr>
          <w:rFonts w:eastAsia="Andale Sans UI" w:cs="Calibri"/>
          <w:kern w:val="1"/>
          <w:lang w:eastAsia="ja-JP" w:bidi="fa-IR"/>
        </w:rPr>
        <w:t xml:space="preserve">został wybrany do dofinansowania. </w:t>
      </w:r>
    </w:p>
    <w:p w14:paraId="2AB9FD96" w14:textId="77777777" w:rsidR="00A9335E" w:rsidRPr="00DD3DDD" w:rsidRDefault="00A9335E" w:rsidP="00A9335E">
      <w:pPr>
        <w:widowControl w:val="0"/>
        <w:suppressAutoHyphens/>
        <w:spacing w:after="120"/>
        <w:ind w:left="786"/>
        <w:textAlignment w:val="baseline"/>
        <w:rPr>
          <w:rFonts w:eastAsia="Andale Sans UI" w:cs="Calibri"/>
          <w:kern w:val="1"/>
          <w:lang w:eastAsia="ja-JP" w:bidi="fa-IR"/>
        </w:rPr>
      </w:pPr>
      <w:r w:rsidRPr="00DD3DDD">
        <w:rPr>
          <w:rFonts w:eastAsia="Andale Sans UI" w:cs="Calibri"/>
          <w:kern w:val="1"/>
          <w:lang w:eastAsia="ja-JP" w:bidi="fa-IR"/>
        </w:rPr>
        <w:t xml:space="preserve">Tytuł projektu: </w:t>
      </w:r>
      <w:r w:rsidRPr="00DD3DDD">
        <w:rPr>
          <w:rFonts w:eastAsia="Andale Sans UI" w:cs="Calibri"/>
          <w:i/>
          <w:iCs/>
          <w:kern w:val="1"/>
          <w:lang w:eastAsia="ja-JP" w:bidi="fa-IR"/>
        </w:rPr>
        <w:t xml:space="preserve">Kotowska Elipsa Aktywności – budowa betonowej trasy </w:t>
      </w:r>
      <w:proofErr w:type="spellStart"/>
      <w:r w:rsidRPr="00DD3DDD">
        <w:rPr>
          <w:rFonts w:eastAsia="Andale Sans UI" w:cs="Calibri"/>
          <w:i/>
          <w:iCs/>
          <w:kern w:val="1"/>
          <w:lang w:eastAsia="ja-JP" w:bidi="fa-IR"/>
        </w:rPr>
        <w:t>rolkarskiej</w:t>
      </w:r>
      <w:proofErr w:type="spellEnd"/>
      <w:r w:rsidRPr="00DD3DDD">
        <w:rPr>
          <w:rFonts w:eastAsia="Andale Sans UI" w:cs="Calibri"/>
          <w:i/>
          <w:iCs/>
          <w:kern w:val="1"/>
          <w:lang w:eastAsia="ja-JP" w:bidi="fa-IR"/>
        </w:rPr>
        <w:t xml:space="preserve"> z rzeźbiarskim sercem integracji</w:t>
      </w:r>
    </w:p>
    <w:p w14:paraId="3C422461" w14:textId="13B812C5" w:rsidR="00A9335E" w:rsidRPr="00DD3DDD" w:rsidRDefault="00A9335E" w:rsidP="00A9335E">
      <w:pPr>
        <w:widowControl w:val="0"/>
        <w:suppressAutoHyphens/>
        <w:spacing w:after="120"/>
        <w:ind w:left="786"/>
        <w:textAlignment w:val="baseline"/>
        <w:rPr>
          <w:rFonts w:eastAsia="Andale Sans UI" w:cs="Calibri"/>
          <w:kern w:val="1"/>
          <w:lang w:eastAsia="ja-JP" w:bidi="fa-IR"/>
        </w:rPr>
      </w:pPr>
      <w:r w:rsidRPr="00DD3DDD">
        <w:rPr>
          <w:rFonts w:eastAsia="Andale Sans UI" w:cs="Calibri"/>
          <w:kern w:val="1"/>
          <w:lang w:eastAsia="ja-JP" w:bidi="fa-IR"/>
        </w:rPr>
        <w:t>Przedmiotem projektu jest rewitalizacja dotychczas niewykorzystanej części boiska wiejskiego w</w:t>
      </w:r>
      <w:r w:rsidR="00D65E2C">
        <w:rPr>
          <w:rFonts w:eastAsia="Andale Sans UI" w:cs="Calibri"/>
          <w:kern w:val="1"/>
          <w:lang w:eastAsia="ja-JP" w:bidi="fa-IR"/>
        </w:rPr>
        <w:t> </w:t>
      </w:r>
      <w:r w:rsidRPr="00DD3DDD">
        <w:rPr>
          <w:rFonts w:eastAsia="Andale Sans UI" w:cs="Calibri"/>
          <w:kern w:val="1"/>
          <w:lang w:eastAsia="ja-JP" w:bidi="fa-IR"/>
        </w:rPr>
        <w:t xml:space="preserve">Kotowie w nowoczesną przestrzeń rekreacyjno-kulturalną. Projekt ma na celu stworzenie innowacyjnej infrastruktury sportowej, której fundamentem będzie tor </w:t>
      </w:r>
      <w:proofErr w:type="spellStart"/>
      <w:r w:rsidRPr="00DD3DDD">
        <w:rPr>
          <w:rFonts w:eastAsia="Andale Sans UI" w:cs="Calibri"/>
          <w:kern w:val="1"/>
          <w:lang w:eastAsia="ja-JP" w:bidi="fa-IR"/>
        </w:rPr>
        <w:t>rolkarsko</w:t>
      </w:r>
      <w:proofErr w:type="spellEnd"/>
      <w:r w:rsidRPr="00DD3DDD">
        <w:rPr>
          <w:rFonts w:eastAsia="Andale Sans UI" w:cs="Calibri"/>
          <w:kern w:val="1"/>
          <w:lang w:eastAsia="ja-JP" w:bidi="fa-IR"/>
        </w:rPr>
        <w:t>-wrotkarski o</w:t>
      </w:r>
      <w:r w:rsidR="00D65E2C">
        <w:rPr>
          <w:rFonts w:eastAsia="Andale Sans UI" w:cs="Calibri"/>
          <w:kern w:val="1"/>
          <w:lang w:eastAsia="ja-JP" w:bidi="fa-IR"/>
        </w:rPr>
        <w:t> </w:t>
      </w:r>
      <w:r w:rsidRPr="00DD3DDD">
        <w:rPr>
          <w:rFonts w:eastAsia="Andale Sans UI" w:cs="Calibri"/>
          <w:kern w:val="1"/>
          <w:lang w:eastAsia="ja-JP" w:bidi="fa-IR"/>
        </w:rPr>
        <w:t>powierzchni 86m</w:t>
      </w:r>
      <w:r w:rsidRPr="00D65E2C">
        <w:rPr>
          <w:rFonts w:eastAsia="Andale Sans UI" w:cs="Calibri"/>
          <w:kern w:val="1"/>
          <w:vertAlign w:val="superscript"/>
          <w:lang w:eastAsia="ja-JP" w:bidi="fa-IR"/>
        </w:rPr>
        <w:t>2</w:t>
      </w:r>
      <w:r w:rsidRPr="00DD3DDD">
        <w:rPr>
          <w:rFonts w:eastAsia="Andale Sans UI" w:cs="Calibri"/>
          <w:kern w:val="1"/>
          <w:lang w:eastAsia="ja-JP" w:bidi="fa-IR"/>
        </w:rPr>
        <w:t xml:space="preserve">, zaprojektowany na planie elipsy. </w:t>
      </w:r>
    </w:p>
    <w:p w14:paraId="507A829E" w14:textId="77777777" w:rsidR="00A9335E" w:rsidRPr="00DD3DDD" w:rsidRDefault="00A9335E" w:rsidP="00D65E2C">
      <w:pPr>
        <w:widowControl w:val="0"/>
        <w:suppressAutoHyphens/>
        <w:spacing w:after="120"/>
        <w:ind w:left="786"/>
        <w:textAlignment w:val="baseline"/>
        <w:rPr>
          <w:rFonts w:eastAsia="Andale Sans UI" w:cs="Calibri"/>
          <w:kern w:val="1"/>
          <w:lang w:eastAsia="ja-JP" w:bidi="fa-IR"/>
        </w:rPr>
      </w:pPr>
      <w:r w:rsidRPr="00DD3DDD">
        <w:rPr>
          <w:rFonts w:eastAsia="Andale Sans UI" w:cs="Calibri"/>
          <w:kern w:val="1"/>
          <w:lang w:eastAsia="ja-JP" w:bidi="fa-IR"/>
        </w:rPr>
        <w:t>Wartość projektu 35 250,00 zł, wnioskowane dofinansowanie 25 000,00 zł.</w:t>
      </w:r>
    </w:p>
    <w:p w14:paraId="06F1B806" w14:textId="77777777" w:rsidR="00A9335E" w:rsidRPr="00DD3DDD" w:rsidRDefault="00A9335E" w:rsidP="00866EED">
      <w:pPr>
        <w:pStyle w:val="Akapitzlist"/>
        <w:widowControl w:val="0"/>
        <w:numPr>
          <w:ilvl w:val="0"/>
          <w:numId w:val="11"/>
        </w:numPr>
        <w:suppressAutoHyphens/>
        <w:spacing w:after="120"/>
        <w:textAlignment w:val="baseline"/>
        <w:rPr>
          <w:rFonts w:eastAsia="Andale Sans UI" w:cs="Calibri"/>
          <w:kern w:val="1"/>
          <w:lang w:eastAsia="ja-JP" w:bidi="fa-IR"/>
        </w:rPr>
      </w:pPr>
      <w:r w:rsidRPr="00DD3DDD">
        <w:rPr>
          <w:rFonts w:eastAsia="Andale Sans UI" w:cs="Calibri"/>
          <w:kern w:val="1"/>
          <w:lang w:eastAsia="ja-JP" w:bidi="fa-IR"/>
        </w:rPr>
        <w:t>Złożony przez Gminę wniosek w ramach programu „</w:t>
      </w:r>
      <w:r w:rsidRPr="00DD3DDD">
        <w:rPr>
          <w:rFonts w:eastAsia="Andale Sans UI" w:cs="Calibri"/>
          <w:b/>
          <w:bCs/>
          <w:kern w:val="1"/>
          <w:lang w:eastAsia="ja-JP" w:bidi="fa-IR"/>
        </w:rPr>
        <w:t>Pomorskie Rady seniorów 2026</w:t>
      </w:r>
      <w:r w:rsidRPr="00DD3DDD">
        <w:rPr>
          <w:rFonts w:eastAsia="Andale Sans UI" w:cs="Calibri"/>
          <w:kern w:val="1"/>
          <w:lang w:eastAsia="ja-JP" w:bidi="fa-IR"/>
        </w:rPr>
        <w:t>”</w:t>
      </w:r>
      <w:r w:rsidRPr="00DD3DDD">
        <w:rPr>
          <w:rFonts w:eastAsia="Andale Sans UI" w:cs="Calibri"/>
          <w:b/>
          <w:bCs/>
          <w:kern w:val="1"/>
          <w:lang w:eastAsia="ja-JP" w:bidi="fa-IR"/>
        </w:rPr>
        <w:t>.</w:t>
      </w:r>
    </w:p>
    <w:p w14:paraId="022D82BE" w14:textId="77777777" w:rsidR="00A9335E" w:rsidRPr="00DD3DDD" w:rsidRDefault="00A9335E" w:rsidP="00D65E2C">
      <w:pPr>
        <w:widowControl w:val="0"/>
        <w:suppressAutoHyphens/>
        <w:spacing w:after="120"/>
        <w:ind w:left="786"/>
        <w:textAlignment w:val="baseline"/>
        <w:rPr>
          <w:rFonts w:eastAsia="Andale Sans UI" w:cs="Calibri"/>
          <w:kern w:val="1"/>
          <w:lang w:eastAsia="ja-JP" w:bidi="fa-IR"/>
        </w:rPr>
      </w:pPr>
      <w:r w:rsidRPr="00DD3DDD">
        <w:rPr>
          <w:rFonts w:eastAsia="Andale Sans UI" w:cs="Calibri"/>
          <w:kern w:val="1"/>
          <w:lang w:eastAsia="ja-JP" w:bidi="fa-IR"/>
        </w:rPr>
        <w:t>Tytuł projektu: „A teraz senior II” został wybrany do dofinansowania.</w:t>
      </w:r>
    </w:p>
    <w:p w14:paraId="26FD6E38" w14:textId="77777777" w:rsidR="00A9335E" w:rsidRPr="00DD3DDD" w:rsidRDefault="00A9335E" w:rsidP="00D65E2C">
      <w:pPr>
        <w:widowControl w:val="0"/>
        <w:suppressAutoHyphens/>
        <w:spacing w:after="120"/>
        <w:ind w:left="786"/>
        <w:textAlignment w:val="baseline"/>
        <w:rPr>
          <w:rFonts w:eastAsia="Andale Sans UI" w:cs="Calibri"/>
          <w:kern w:val="1"/>
          <w:lang w:eastAsia="ja-JP" w:bidi="fa-IR"/>
        </w:rPr>
      </w:pPr>
      <w:r w:rsidRPr="00DD3DDD">
        <w:rPr>
          <w:rFonts w:eastAsia="Andale Sans UI" w:cs="Calibri"/>
          <w:kern w:val="1"/>
          <w:lang w:eastAsia="ja-JP" w:bidi="fa-IR"/>
        </w:rPr>
        <w:t xml:space="preserve">Wnioskowana kwota pomocy finansowej – 10 000,00 zł </w:t>
      </w:r>
    </w:p>
    <w:p w14:paraId="637A20DA" w14:textId="77777777" w:rsidR="00A9335E" w:rsidRPr="00DD3DDD" w:rsidRDefault="00A9335E" w:rsidP="00D65E2C">
      <w:pPr>
        <w:widowControl w:val="0"/>
        <w:suppressAutoHyphens/>
        <w:spacing w:after="120"/>
        <w:ind w:left="786"/>
        <w:textAlignment w:val="baseline"/>
        <w:rPr>
          <w:rFonts w:eastAsia="Andale Sans UI" w:cs="Calibri"/>
          <w:kern w:val="1"/>
          <w:lang w:eastAsia="ja-JP" w:bidi="fa-IR"/>
        </w:rPr>
      </w:pPr>
      <w:r w:rsidRPr="00DD3DDD">
        <w:rPr>
          <w:rFonts w:eastAsia="Andale Sans UI" w:cs="Calibri"/>
          <w:kern w:val="1"/>
          <w:lang w:eastAsia="ja-JP" w:bidi="fa-IR"/>
        </w:rPr>
        <w:t xml:space="preserve">Całkowity koszt projektu – 20 000,00 zł </w:t>
      </w:r>
    </w:p>
    <w:p w14:paraId="5F4B391D" w14:textId="77777777" w:rsidR="00A9335E" w:rsidRDefault="00A9335E" w:rsidP="00D65E2C">
      <w:pPr>
        <w:widowControl w:val="0"/>
        <w:suppressAutoHyphens/>
        <w:spacing w:after="120"/>
        <w:ind w:left="786"/>
        <w:textAlignment w:val="baseline"/>
        <w:rPr>
          <w:rFonts w:eastAsia="Andale Sans UI" w:cs="Calibri"/>
          <w:kern w:val="1"/>
          <w:lang w:eastAsia="ja-JP" w:bidi="fa-IR"/>
        </w:rPr>
      </w:pPr>
      <w:r w:rsidRPr="00DD3DDD">
        <w:rPr>
          <w:rFonts w:eastAsia="Andale Sans UI" w:cs="Calibri"/>
          <w:kern w:val="1"/>
          <w:lang w:eastAsia="ja-JP" w:bidi="fa-IR"/>
        </w:rPr>
        <w:t>Przedmiotem projektu jest przeprowadzenie szkoleń dla seniorów, organizacja Balu Seniora oraz zakup pawilonu/straganu wystawienniczego.</w:t>
      </w:r>
    </w:p>
    <w:p w14:paraId="0E185E3F" w14:textId="77777777" w:rsidR="00D65E2C" w:rsidRPr="00DD3DDD" w:rsidRDefault="00D65E2C" w:rsidP="00A9335E">
      <w:pPr>
        <w:widowControl w:val="0"/>
        <w:suppressAutoHyphens/>
        <w:spacing w:after="120"/>
        <w:ind w:left="786"/>
        <w:textAlignment w:val="baseline"/>
        <w:rPr>
          <w:rFonts w:eastAsia="Andale Sans UI" w:cs="Calibri"/>
          <w:kern w:val="1"/>
          <w:lang w:eastAsia="ja-JP" w:bidi="fa-IR"/>
        </w:rPr>
      </w:pPr>
    </w:p>
    <w:p w14:paraId="63DAF948" w14:textId="77777777" w:rsidR="00A9335E" w:rsidRPr="00DD3DDD" w:rsidRDefault="00A9335E" w:rsidP="00866EED">
      <w:pPr>
        <w:pStyle w:val="Akapitzlist"/>
        <w:widowControl w:val="0"/>
        <w:numPr>
          <w:ilvl w:val="0"/>
          <w:numId w:val="11"/>
        </w:numPr>
        <w:suppressAutoHyphens/>
        <w:spacing w:after="120"/>
        <w:textAlignment w:val="baseline"/>
        <w:rPr>
          <w:rFonts w:eastAsia="Andale Sans UI" w:cs="Calibri"/>
          <w:kern w:val="1"/>
          <w:lang w:eastAsia="ja-JP" w:bidi="fa-IR"/>
        </w:rPr>
      </w:pPr>
      <w:r w:rsidRPr="00DD3DDD">
        <w:rPr>
          <w:rFonts w:eastAsia="Andale Sans UI" w:cs="Calibri"/>
          <w:kern w:val="1"/>
          <w:lang w:eastAsia="ja-JP" w:bidi="fa-IR"/>
        </w:rPr>
        <w:lastRenderedPageBreak/>
        <w:t xml:space="preserve">Gmina złożyła wniosek o dofinansowanie w ramach programu regionalnego Fundusze Europejskie dla Pomorza 2021-2027, Działanie 2.3. Efektywność energetyczna – ZIT poza terenem obszaru </w:t>
      </w:r>
      <w:proofErr w:type="spellStart"/>
      <w:r w:rsidRPr="00DD3DDD">
        <w:rPr>
          <w:rFonts w:eastAsia="Andale Sans UI" w:cs="Calibri"/>
          <w:kern w:val="1"/>
          <w:lang w:eastAsia="ja-JP" w:bidi="fa-IR"/>
        </w:rPr>
        <w:t>metriopolitalnego</w:t>
      </w:r>
      <w:proofErr w:type="spellEnd"/>
      <w:r w:rsidRPr="00DD3DDD">
        <w:rPr>
          <w:rFonts w:eastAsia="Andale Sans UI" w:cs="Calibri"/>
          <w:kern w:val="1"/>
          <w:lang w:eastAsia="ja-JP" w:bidi="fa-IR"/>
        </w:rPr>
        <w:t>.</w:t>
      </w:r>
    </w:p>
    <w:p w14:paraId="629A20A3" w14:textId="77777777" w:rsidR="00A9335E" w:rsidRPr="00DD3DDD" w:rsidRDefault="00A9335E" w:rsidP="00D65E2C">
      <w:pPr>
        <w:widowControl w:val="0"/>
        <w:suppressAutoHyphens/>
        <w:spacing w:after="120"/>
        <w:ind w:left="786"/>
        <w:textAlignment w:val="baseline"/>
        <w:rPr>
          <w:rFonts w:eastAsia="Andale Sans UI" w:cs="Calibri"/>
          <w:kern w:val="1"/>
          <w:lang w:eastAsia="ja-JP" w:bidi="fa-IR"/>
        </w:rPr>
      </w:pPr>
      <w:r w:rsidRPr="00DD3DDD">
        <w:rPr>
          <w:rFonts w:eastAsia="Andale Sans UI" w:cs="Calibri"/>
          <w:kern w:val="1"/>
          <w:lang w:eastAsia="ja-JP" w:bidi="fa-IR"/>
        </w:rPr>
        <w:t>Tytuł projektu:</w:t>
      </w:r>
      <w:r w:rsidRPr="00DD3DDD">
        <w:rPr>
          <w:rFonts w:eastAsia="Andale Sans UI" w:cs="Calibri"/>
          <w:b/>
          <w:bCs/>
          <w:kern w:val="1"/>
          <w:lang w:eastAsia="ja-JP" w:bidi="fa-IR"/>
        </w:rPr>
        <w:t xml:space="preserve"> Kompleksowa termomodernizacja obiektów użyteczności publicznej oraz wymiana źródeł ciepła na OZE na terenie Gminy Dębnica Kaszubska.</w:t>
      </w:r>
    </w:p>
    <w:p w14:paraId="4DE2F31E" w14:textId="77777777" w:rsidR="00A9335E" w:rsidRPr="00DD3DDD" w:rsidRDefault="00A9335E" w:rsidP="00A9335E">
      <w:pPr>
        <w:widowControl w:val="0"/>
        <w:suppressAutoHyphens/>
        <w:spacing w:after="120"/>
        <w:ind w:left="786"/>
        <w:textAlignment w:val="baseline"/>
        <w:rPr>
          <w:rFonts w:eastAsia="Andale Sans UI" w:cs="Calibri"/>
          <w:kern w:val="1"/>
          <w:lang w:eastAsia="ja-JP" w:bidi="fa-IR"/>
        </w:rPr>
      </w:pPr>
      <w:r w:rsidRPr="00DD3DDD">
        <w:rPr>
          <w:rFonts w:eastAsia="Andale Sans UI" w:cs="Calibri"/>
          <w:kern w:val="1"/>
          <w:lang w:eastAsia="ja-JP" w:bidi="fa-IR"/>
        </w:rPr>
        <w:t xml:space="preserve">Wnioskowana kwota pomocy finansowej – 3 217 858,41 zł </w:t>
      </w:r>
    </w:p>
    <w:p w14:paraId="1695A0F0" w14:textId="77777777" w:rsidR="00A9335E" w:rsidRPr="00DD3DDD" w:rsidRDefault="00A9335E" w:rsidP="00A9335E">
      <w:pPr>
        <w:widowControl w:val="0"/>
        <w:suppressAutoHyphens/>
        <w:spacing w:after="120"/>
        <w:ind w:left="786"/>
        <w:textAlignment w:val="baseline"/>
        <w:rPr>
          <w:rFonts w:eastAsia="Andale Sans UI" w:cs="Calibri"/>
          <w:kern w:val="1"/>
          <w:lang w:eastAsia="ja-JP" w:bidi="fa-IR"/>
        </w:rPr>
      </w:pPr>
      <w:r w:rsidRPr="00DD3DDD">
        <w:rPr>
          <w:rFonts w:eastAsia="Andale Sans UI" w:cs="Calibri"/>
          <w:kern w:val="1"/>
          <w:lang w:eastAsia="ja-JP" w:bidi="fa-IR"/>
        </w:rPr>
        <w:t xml:space="preserve">Całkowity koszt projektu – 5 344 440,57 zł </w:t>
      </w:r>
    </w:p>
    <w:p w14:paraId="054BE544" w14:textId="77777777" w:rsidR="00A9335E" w:rsidRPr="00DD3DDD" w:rsidRDefault="00A9335E" w:rsidP="00A9335E">
      <w:pPr>
        <w:widowControl w:val="0"/>
        <w:suppressAutoHyphens/>
        <w:spacing w:after="120"/>
        <w:ind w:left="786"/>
        <w:textAlignment w:val="baseline"/>
        <w:rPr>
          <w:rFonts w:eastAsia="Andale Sans UI" w:cs="Calibri"/>
          <w:kern w:val="1"/>
          <w:lang w:eastAsia="ja-JP" w:bidi="fa-IR"/>
        </w:rPr>
      </w:pPr>
      <w:r w:rsidRPr="00DD3DDD">
        <w:rPr>
          <w:rFonts w:eastAsia="Andale Sans UI" w:cs="Calibri"/>
          <w:kern w:val="1"/>
          <w:lang w:eastAsia="ja-JP" w:bidi="fa-IR"/>
        </w:rPr>
        <w:t xml:space="preserve">Obiekty planowane do objęcia pracami termomodernizacyjnymi to: Budynek OSP w m. Dębnica Kaszubska, Środowiskowy Dom Samopomocy w Motarzynie, Świetlica w m. Podole Małe oraz trzy budynki </w:t>
      </w:r>
      <w:proofErr w:type="spellStart"/>
      <w:r w:rsidRPr="00DD3DDD">
        <w:rPr>
          <w:rFonts w:eastAsia="Andale Sans UI" w:cs="Calibri"/>
          <w:kern w:val="1"/>
          <w:lang w:eastAsia="ja-JP" w:bidi="fa-IR"/>
        </w:rPr>
        <w:t>remizoświetlic</w:t>
      </w:r>
      <w:proofErr w:type="spellEnd"/>
      <w:r w:rsidRPr="00DD3DDD">
        <w:rPr>
          <w:rFonts w:eastAsia="Andale Sans UI" w:cs="Calibri"/>
          <w:kern w:val="1"/>
          <w:lang w:eastAsia="ja-JP" w:bidi="fa-IR"/>
        </w:rPr>
        <w:t xml:space="preserve"> w m. Mielno, Gogolewo i Starnice.</w:t>
      </w:r>
    </w:p>
    <w:p w14:paraId="4BA71F85" w14:textId="77777777" w:rsidR="00A9335E" w:rsidRPr="00DD3DDD" w:rsidRDefault="00A9335E" w:rsidP="00A9335E">
      <w:pPr>
        <w:widowControl w:val="0"/>
        <w:suppressAutoHyphens/>
        <w:spacing w:after="120"/>
        <w:ind w:left="786"/>
        <w:textAlignment w:val="baseline"/>
        <w:rPr>
          <w:rFonts w:eastAsia="Andale Sans UI" w:cs="Calibri"/>
          <w:kern w:val="1"/>
          <w:lang w:eastAsia="ja-JP" w:bidi="fa-IR"/>
        </w:rPr>
      </w:pPr>
      <w:r w:rsidRPr="00DD3DDD">
        <w:rPr>
          <w:rFonts w:eastAsia="Andale Sans UI" w:cs="Calibri"/>
          <w:kern w:val="1"/>
          <w:lang w:eastAsia="ja-JP" w:bidi="fa-IR"/>
        </w:rPr>
        <w:t>Wniosek przeszedł pozytywnie ocenę formalną.</w:t>
      </w:r>
    </w:p>
    <w:p w14:paraId="65710589" w14:textId="6E026C90" w:rsidR="00A9335E" w:rsidRPr="00DD3DDD" w:rsidRDefault="00A9335E" w:rsidP="00866EED">
      <w:pPr>
        <w:pStyle w:val="Akapitzlist"/>
        <w:widowControl w:val="0"/>
        <w:numPr>
          <w:ilvl w:val="0"/>
          <w:numId w:val="11"/>
        </w:numPr>
        <w:suppressAutoHyphens/>
        <w:spacing w:after="120"/>
        <w:textAlignment w:val="baseline"/>
        <w:rPr>
          <w:rFonts w:eastAsia="Andale Sans UI" w:cs="Calibri"/>
          <w:kern w:val="1"/>
          <w:lang w:eastAsia="ja-JP" w:bidi="fa-IR"/>
        </w:rPr>
      </w:pPr>
      <w:r w:rsidRPr="00DD3DDD">
        <w:rPr>
          <w:rFonts w:eastAsia="Andale Sans UI" w:cs="Calibri"/>
          <w:kern w:val="1"/>
          <w:lang w:eastAsia="ja-JP" w:bidi="fa-IR"/>
        </w:rPr>
        <w:t>Gmina w dniu 29 kwietnia br. złożyła wniosek pn.: "Seniorzy w działaniu – integracja, edukacja i</w:t>
      </w:r>
      <w:r w:rsidR="00D65E2C">
        <w:rPr>
          <w:rFonts w:eastAsia="Andale Sans UI" w:cs="Calibri"/>
          <w:kern w:val="1"/>
          <w:lang w:eastAsia="ja-JP" w:bidi="fa-IR"/>
        </w:rPr>
        <w:t> </w:t>
      </w:r>
      <w:r w:rsidRPr="00DD3DDD">
        <w:rPr>
          <w:rFonts w:eastAsia="Andale Sans UI" w:cs="Calibri"/>
          <w:kern w:val="1"/>
          <w:lang w:eastAsia="ja-JP" w:bidi="fa-IR"/>
        </w:rPr>
        <w:t xml:space="preserve">aktywność społeczna" do programu „AKTYWNI SENIORZY – ASY" na lata 2026–2030 PRIORYTET III–PARTYCYPACJA SPOŁECZNA OSÓB STARSZYCH Edycja 2026. </w:t>
      </w:r>
    </w:p>
    <w:p w14:paraId="3BEE38E7" w14:textId="77777777" w:rsidR="00A9335E" w:rsidRPr="00DD3DDD" w:rsidRDefault="00A9335E" w:rsidP="00D65E2C">
      <w:pPr>
        <w:widowControl w:val="0"/>
        <w:suppressAutoHyphens/>
        <w:spacing w:after="120"/>
        <w:ind w:left="786"/>
        <w:textAlignment w:val="baseline"/>
        <w:rPr>
          <w:rFonts w:eastAsia="Andale Sans UI" w:cs="Calibri"/>
          <w:kern w:val="1"/>
          <w:lang w:eastAsia="ja-JP" w:bidi="fa-IR"/>
        </w:rPr>
      </w:pPr>
      <w:r w:rsidRPr="00DD3DDD">
        <w:rPr>
          <w:rFonts w:eastAsia="Andale Sans UI" w:cs="Calibri"/>
          <w:kern w:val="1"/>
          <w:lang w:eastAsia="ja-JP" w:bidi="fa-IR"/>
        </w:rPr>
        <w:t>Całkowita wartość projektu: 17 300,00 zł</w:t>
      </w:r>
    </w:p>
    <w:p w14:paraId="3D09D17B" w14:textId="77777777" w:rsidR="00A9335E" w:rsidRPr="00DD3DDD" w:rsidRDefault="00A9335E" w:rsidP="00D65E2C">
      <w:pPr>
        <w:widowControl w:val="0"/>
        <w:suppressAutoHyphens/>
        <w:spacing w:after="120"/>
        <w:ind w:left="786"/>
        <w:textAlignment w:val="baseline"/>
        <w:rPr>
          <w:rFonts w:eastAsia="Andale Sans UI" w:cs="Calibri"/>
          <w:kern w:val="1"/>
          <w:lang w:eastAsia="ja-JP" w:bidi="fa-IR"/>
        </w:rPr>
      </w:pPr>
      <w:r w:rsidRPr="00DD3DDD">
        <w:rPr>
          <w:rFonts w:eastAsia="Andale Sans UI" w:cs="Calibri"/>
          <w:kern w:val="1"/>
          <w:lang w:eastAsia="ja-JP" w:bidi="fa-IR"/>
        </w:rPr>
        <w:t>Wnioskowane dofinansowanie: 13 840,00 zł, wkład własny 3 460,00 zł.</w:t>
      </w:r>
    </w:p>
    <w:p w14:paraId="3CB6342D" w14:textId="75CB0F31" w:rsidR="00A9335E" w:rsidRPr="00DD3DDD" w:rsidRDefault="00A9335E" w:rsidP="00D65E2C">
      <w:pPr>
        <w:widowControl w:val="0"/>
        <w:suppressAutoHyphens/>
        <w:spacing w:after="120"/>
        <w:ind w:left="786"/>
        <w:textAlignment w:val="baseline"/>
        <w:rPr>
          <w:rFonts w:eastAsia="Andale Sans UI" w:cs="Calibri"/>
          <w:kern w:val="1"/>
          <w:lang w:eastAsia="ja-JP" w:bidi="fa-IR"/>
        </w:rPr>
      </w:pPr>
      <w:r w:rsidRPr="00DD3DDD">
        <w:rPr>
          <w:rFonts w:eastAsia="Andale Sans UI" w:cs="Calibri"/>
          <w:kern w:val="1"/>
          <w:lang w:eastAsia="ja-JP" w:bidi="fa-IR"/>
        </w:rPr>
        <w:t>Zakres projektu obejmuje: organizację cyklu wykładów historycznych, wsparcie psychologiczne i</w:t>
      </w:r>
      <w:r w:rsidR="00D65E2C">
        <w:rPr>
          <w:rFonts w:eastAsia="Andale Sans UI" w:cs="Calibri"/>
          <w:kern w:val="1"/>
          <w:lang w:eastAsia="ja-JP" w:bidi="fa-IR"/>
        </w:rPr>
        <w:t> </w:t>
      </w:r>
      <w:r w:rsidRPr="00DD3DDD">
        <w:rPr>
          <w:rFonts w:eastAsia="Andale Sans UI" w:cs="Calibri"/>
          <w:kern w:val="1"/>
          <w:lang w:eastAsia="ja-JP" w:bidi="fa-IR"/>
        </w:rPr>
        <w:t>rozwojowe, prowadzenie zajęć ruchowych, dietetycznych, szkolenia z zakresu bezpieczeństwa w</w:t>
      </w:r>
      <w:r w:rsidR="00D65E2C">
        <w:rPr>
          <w:rFonts w:eastAsia="Andale Sans UI" w:cs="Calibri"/>
          <w:kern w:val="1"/>
          <w:lang w:eastAsia="ja-JP" w:bidi="fa-IR"/>
        </w:rPr>
        <w:t> </w:t>
      </w:r>
      <w:r w:rsidRPr="00DD3DDD">
        <w:rPr>
          <w:rFonts w:eastAsia="Andale Sans UI" w:cs="Calibri"/>
          <w:kern w:val="1"/>
          <w:lang w:eastAsia="ja-JP" w:bidi="fa-IR"/>
        </w:rPr>
        <w:t xml:space="preserve">sieci i </w:t>
      </w:r>
      <w:proofErr w:type="spellStart"/>
      <w:r w:rsidRPr="00DD3DDD">
        <w:rPr>
          <w:rFonts w:eastAsia="Andale Sans UI" w:cs="Calibri"/>
          <w:kern w:val="1"/>
          <w:lang w:eastAsia="ja-JP" w:bidi="fa-IR"/>
        </w:rPr>
        <w:t>cyberbezpieczeństwa</w:t>
      </w:r>
      <w:proofErr w:type="spellEnd"/>
      <w:r w:rsidRPr="00DD3DDD">
        <w:rPr>
          <w:rFonts w:eastAsia="Andale Sans UI" w:cs="Calibri"/>
          <w:kern w:val="1"/>
          <w:lang w:eastAsia="ja-JP" w:bidi="fa-IR"/>
        </w:rPr>
        <w:t xml:space="preserve"> oraz organizację warsztatów rękodzielniczych.</w:t>
      </w:r>
    </w:p>
    <w:p w14:paraId="34FC69AE" w14:textId="77777777" w:rsidR="00A9335E" w:rsidRPr="00DD3DDD" w:rsidRDefault="00A9335E" w:rsidP="00866EED">
      <w:pPr>
        <w:pStyle w:val="Akapitzlist"/>
        <w:widowControl w:val="0"/>
        <w:numPr>
          <w:ilvl w:val="0"/>
          <w:numId w:val="11"/>
        </w:numPr>
        <w:suppressAutoHyphens/>
        <w:spacing w:after="120"/>
        <w:textAlignment w:val="baseline"/>
        <w:rPr>
          <w:rFonts w:eastAsia="Andale Sans UI" w:cs="Calibri"/>
          <w:kern w:val="1"/>
          <w:lang w:eastAsia="ja-JP" w:bidi="fa-IR"/>
        </w:rPr>
      </w:pPr>
      <w:r w:rsidRPr="00DD3DDD">
        <w:rPr>
          <w:rFonts w:eastAsia="Andale Sans UI" w:cs="Calibri"/>
          <w:kern w:val="1"/>
          <w:lang w:eastAsia="ja-JP" w:bidi="fa-IR"/>
        </w:rPr>
        <w:t>Gmina w dniu 11 maja złożyła wniosek o dofinansowanie ze środków programu Fundusze Europejskie dla Rybactwa na lata 2021–2027 utworzenia miejsca rekreacyjnego w m. Borzęcino.</w:t>
      </w:r>
    </w:p>
    <w:p w14:paraId="526F0F0D" w14:textId="63CBB89B" w:rsidR="00A9335E" w:rsidRPr="00DD3DDD" w:rsidRDefault="00A9335E" w:rsidP="00D65E2C">
      <w:pPr>
        <w:widowControl w:val="0"/>
        <w:suppressAutoHyphens/>
        <w:spacing w:after="120"/>
        <w:ind w:left="851"/>
        <w:textAlignment w:val="baseline"/>
        <w:rPr>
          <w:rFonts w:eastAsia="Andale Sans UI" w:cs="Calibri"/>
          <w:kern w:val="1"/>
          <w:lang w:eastAsia="ja-JP" w:bidi="fa-IR"/>
        </w:rPr>
      </w:pPr>
      <w:r w:rsidRPr="00DD3DDD">
        <w:rPr>
          <w:rFonts w:eastAsia="Andale Sans UI" w:cs="Calibri"/>
          <w:kern w:val="1"/>
          <w:lang w:eastAsia="ja-JP" w:bidi="fa-IR"/>
        </w:rPr>
        <w:t xml:space="preserve">W ramach zadania zaplanowano: boisko trawiaste, kosz do koszykówki z nawierzchnią z kostki betonowej, słupki do siatkówki, </w:t>
      </w:r>
      <w:proofErr w:type="spellStart"/>
      <w:r w:rsidRPr="00DD3DDD">
        <w:rPr>
          <w:rFonts w:eastAsia="Andale Sans UI" w:cs="Calibri"/>
          <w:kern w:val="1"/>
          <w:lang w:eastAsia="ja-JP" w:bidi="fa-IR"/>
        </w:rPr>
        <w:t>piłkochwyty</w:t>
      </w:r>
      <w:proofErr w:type="spellEnd"/>
      <w:r w:rsidRPr="00DD3DDD">
        <w:rPr>
          <w:rFonts w:eastAsia="Andale Sans UI" w:cs="Calibri"/>
          <w:kern w:val="1"/>
          <w:lang w:eastAsia="ja-JP" w:bidi="fa-IR"/>
        </w:rPr>
        <w:t>, ogrodzenie, oświetlenie solarne i ławki.</w:t>
      </w:r>
    </w:p>
    <w:p w14:paraId="09A15392" w14:textId="77777777" w:rsidR="00A9335E" w:rsidRPr="00DD3DDD" w:rsidRDefault="00A9335E" w:rsidP="00866EED">
      <w:pPr>
        <w:widowControl w:val="0"/>
        <w:numPr>
          <w:ilvl w:val="0"/>
          <w:numId w:val="20"/>
        </w:numPr>
        <w:suppressAutoHyphens/>
        <w:spacing w:after="120"/>
        <w:jc w:val="left"/>
        <w:textAlignment w:val="baseline"/>
        <w:rPr>
          <w:rFonts w:eastAsia="Andale Sans UI" w:cs="Calibri"/>
          <w:kern w:val="1"/>
          <w:lang w:eastAsia="ja-JP" w:bidi="fa-IR"/>
        </w:rPr>
      </w:pPr>
      <w:r w:rsidRPr="00DD3DDD">
        <w:rPr>
          <w:rFonts w:eastAsia="Andale Sans UI" w:cs="Calibri"/>
          <w:kern w:val="1"/>
          <w:lang w:eastAsia="ja-JP" w:bidi="fa-IR"/>
        </w:rPr>
        <w:t>Całkowita wartość inwestycji: 247 430 zł</w:t>
      </w:r>
    </w:p>
    <w:p w14:paraId="0D0FC675" w14:textId="77777777" w:rsidR="00A9335E" w:rsidRPr="00DD3DDD" w:rsidRDefault="00A9335E" w:rsidP="00866EED">
      <w:pPr>
        <w:widowControl w:val="0"/>
        <w:numPr>
          <w:ilvl w:val="0"/>
          <w:numId w:val="20"/>
        </w:numPr>
        <w:suppressAutoHyphens/>
        <w:spacing w:after="120"/>
        <w:jc w:val="left"/>
        <w:textAlignment w:val="baseline"/>
        <w:rPr>
          <w:rFonts w:eastAsia="Andale Sans UI" w:cs="Calibri"/>
          <w:kern w:val="1"/>
          <w:lang w:eastAsia="ja-JP" w:bidi="fa-IR"/>
        </w:rPr>
      </w:pPr>
      <w:r w:rsidRPr="00DD3DDD">
        <w:rPr>
          <w:rFonts w:eastAsia="Andale Sans UI" w:cs="Calibri"/>
          <w:kern w:val="1"/>
          <w:lang w:eastAsia="ja-JP" w:bidi="fa-IR"/>
        </w:rPr>
        <w:t>Wnioskowane dofinansowanie: 185 700 zł</w:t>
      </w:r>
    </w:p>
    <w:p w14:paraId="313D35BF" w14:textId="77777777" w:rsidR="00A9335E" w:rsidRPr="00DD3DDD" w:rsidRDefault="00A9335E" w:rsidP="00D65E2C">
      <w:pPr>
        <w:widowControl w:val="0"/>
        <w:suppressAutoHyphens/>
        <w:spacing w:after="120"/>
        <w:ind w:left="851"/>
        <w:textAlignment w:val="baseline"/>
        <w:rPr>
          <w:rFonts w:eastAsia="Andale Sans UI" w:cs="Calibri"/>
          <w:kern w:val="1"/>
          <w:lang w:eastAsia="ja-JP" w:bidi="fa-IR"/>
        </w:rPr>
      </w:pPr>
      <w:r w:rsidRPr="00DD3DDD">
        <w:rPr>
          <w:rFonts w:eastAsia="Andale Sans UI" w:cs="Calibri"/>
          <w:kern w:val="1"/>
          <w:lang w:eastAsia="ja-JP" w:bidi="fa-IR"/>
        </w:rPr>
        <w:t>Trwa ocena wniosku. Planowana realizacja 2027 rok</w:t>
      </w:r>
    </w:p>
    <w:p w14:paraId="14439F8E" w14:textId="77777777" w:rsidR="00A9335E" w:rsidRPr="00DD3DDD" w:rsidRDefault="00A9335E" w:rsidP="00866EED">
      <w:pPr>
        <w:pStyle w:val="Akapitzlist"/>
        <w:widowControl w:val="0"/>
        <w:numPr>
          <w:ilvl w:val="0"/>
          <w:numId w:val="11"/>
        </w:numPr>
        <w:suppressAutoHyphens/>
        <w:spacing w:after="120"/>
        <w:textAlignment w:val="baseline"/>
        <w:rPr>
          <w:rFonts w:eastAsia="Andale Sans UI" w:cs="Calibri"/>
          <w:kern w:val="1"/>
          <w:lang w:eastAsia="ja-JP" w:bidi="fa-IR"/>
        </w:rPr>
      </w:pPr>
      <w:r w:rsidRPr="00DD3DDD">
        <w:rPr>
          <w:rFonts w:eastAsia="Andale Sans UI" w:cs="Calibri"/>
          <w:kern w:val="1"/>
          <w:lang w:eastAsia="ja-JP" w:bidi="fa-IR"/>
        </w:rPr>
        <w:t>Dostawa autobusu przeznaczonego do przewozu osób z niepełnosprawnościami z Gminy Dębnica Kaszubska</w:t>
      </w:r>
    </w:p>
    <w:p w14:paraId="014CC2C9" w14:textId="77777777" w:rsidR="00A9335E" w:rsidRPr="00DD3DDD" w:rsidRDefault="00A9335E" w:rsidP="00D65E2C">
      <w:pPr>
        <w:widowControl w:val="0"/>
        <w:suppressAutoHyphens/>
        <w:spacing w:after="120"/>
        <w:ind w:left="786"/>
        <w:textAlignment w:val="baseline"/>
        <w:rPr>
          <w:rFonts w:eastAsia="Andale Sans UI" w:cs="Calibri"/>
          <w:kern w:val="1"/>
          <w:lang w:eastAsia="ja-JP" w:bidi="fa-IR"/>
        </w:rPr>
      </w:pPr>
      <w:r w:rsidRPr="00DD3DDD">
        <w:rPr>
          <w:rFonts w:eastAsia="Andale Sans UI" w:cs="Calibri"/>
          <w:kern w:val="1"/>
          <w:lang w:eastAsia="ja-JP" w:bidi="fa-IR"/>
        </w:rPr>
        <w:t>W dniu 13.05.2026 r. podpisano umowę na dostawę autobusu przeznaczonego do przewozu osób z niepełnosprawnościami z gminy Dębnica Kaszubska.</w:t>
      </w:r>
    </w:p>
    <w:p w14:paraId="78D95555" w14:textId="77777777" w:rsidR="00A9335E" w:rsidRPr="00DD3DDD" w:rsidRDefault="00A9335E" w:rsidP="00D65E2C">
      <w:pPr>
        <w:widowControl w:val="0"/>
        <w:suppressAutoHyphens/>
        <w:spacing w:after="120"/>
        <w:ind w:left="786"/>
        <w:textAlignment w:val="baseline"/>
        <w:rPr>
          <w:rFonts w:eastAsia="Andale Sans UI" w:cs="Calibri"/>
          <w:kern w:val="1"/>
          <w:lang w:eastAsia="ja-JP" w:bidi="fa-IR"/>
        </w:rPr>
      </w:pPr>
      <w:r w:rsidRPr="00DD3DDD">
        <w:rPr>
          <w:rFonts w:eastAsia="Andale Sans UI" w:cs="Calibri"/>
          <w:kern w:val="1"/>
          <w:lang w:eastAsia="ja-JP" w:bidi="fa-IR"/>
        </w:rPr>
        <w:t>Wykonawca: BALTICBUS Sp. z o.o., Bł. Królowej Jadwigi 31, 70-262 Szczecin</w:t>
      </w:r>
    </w:p>
    <w:p w14:paraId="44ABA68D" w14:textId="77777777" w:rsidR="00A9335E" w:rsidRPr="00DD3DDD" w:rsidRDefault="00A9335E" w:rsidP="00D65E2C">
      <w:pPr>
        <w:widowControl w:val="0"/>
        <w:suppressAutoHyphens/>
        <w:spacing w:after="120"/>
        <w:ind w:left="786"/>
        <w:textAlignment w:val="baseline"/>
        <w:rPr>
          <w:rFonts w:eastAsia="Andale Sans UI" w:cs="Calibri"/>
          <w:kern w:val="1"/>
          <w:lang w:eastAsia="ja-JP" w:bidi="fa-IR"/>
        </w:rPr>
      </w:pPr>
      <w:r w:rsidRPr="00DD3DDD">
        <w:rPr>
          <w:rFonts w:eastAsia="Andale Sans UI" w:cs="Calibri"/>
          <w:kern w:val="1"/>
          <w:lang w:eastAsia="ja-JP" w:bidi="fa-IR"/>
        </w:rPr>
        <w:t>Planowany termin realizacji zamówienia – wrzesień 2026 r.</w:t>
      </w:r>
    </w:p>
    <w:p w14:paraId="08213A3B" w14:textId="77777777" w:rsidR="00A9335E" w:rsidRPr="00DD3DDD" w:rsidRDefault="00A9335E" w:rsidP="00866EED">
      <w:pPr>
        <w:widowControl w:val="0"/>
        <w:numPr>
          <w:ilvl w:val="0"/>
          <w:numId w:val="21"/>
        </w:numPr>
        <w:suppressAutoHyphens/>
        <w:spacing w:after="120"/>
        <w:textAlignment w:val="baseline"/>
        <w:rPr>
          <w:rFonts w:eastAsia="Andale Sans UI" w:cs="Calibri"/>
          <w:kern w:val="1"/>
          <w:lang w:eastAsia="ja-JP" w:bidi="fa-IR"/>
        </w:rPr>
      </w:pPr>
      <w:r w:rsidRPr="00DD3DDD">
        <w:rPr>
          <w:rFonts w:eastAsia="Andale Sans UI" w:cs="Calibri"/>
          <w:kern w:val="1"/>
          <w:lang w:eastAsia="ja-JP" w:bidi="fa-IR"/>
        </w:rPr>
        <w:t>Wartość umowy – 515 370,00 zł</w:t>
      </w:r>
    </w:p>
    <w:p w14:paraId="7DC39616" w14:textId="77777777" w:rsidR="00A9335E" w:rsidRPr="00DD3DDD" w:rsidRDefault="00A9335E" w:rsidP="00866EED">
      <w:pPr>
        <w:widowControl w:val="0"/>
        <w:numPr>
          <w:ilvl w:val="0"/>
          <w:numId w:val="21"/>
        </w:numPr>
        <w:suppressAutoHyphens/>
        <w:spacing w:after="120"/>
        <w:textAlignment w:val="baseline"/>
        <w:rPr>
          <w:rFonts w:eastAsia="Andale Sans UI" w:cs="Calibri"/>
          <w:kern w:val="1"/>
          <w:lang w:eastAsia="ja-JP" w:bidi="fa-IR"/>
        </w:rPr>
      </w:pPr>
      <w:r w:rsidRPr="00DD3DDD">
        <w:rPr>
          <w:rFonts w:eastAsia="Andale Sans UI" w:cs="Calibri"/>
          <w:kern w:val="1"/>
          <w:lang w:eastAsia="ja-JP" w:bidi="fa-IR"/>
        </w:rPr>
        <w:t xml:space="preserve">Otrzymane środki finansowe z PFRON to 369 000,00 zł. </w:t>
      </w:r>
    </w:p>
    <w:p w14:paraId="1231CD55" w14:textId="4358EF11" w:rsidR="00A9335E" w:rsidRPr="00D65E2C" w:rsidRDefault="00A9335E" w:rsidP="00D65E2C">
      <w:pPr>
        <w:widowControl w:val="0"/>
        <w:suppressAutoHyphens/>
        <w:spacing w:after="120"/>
        <w:ind w:left="786"/>
        <w:textAlignment w:val="baseline"/>
        <w:rPr>
          <w:rFonts w:eastAsia="Andale Sans UI" w:cs="Calibri"/>
          <w:kern w:val="1"/>
          <w:lang w:eastAsia="ja-JP" w:bidi="fa-IR"/>
        </w:rPr>
      </w:pPr>
      <w:r w:rsidRPr="00DD3DDD">
        <w:rPr>
          <w:rFonts w:eastAsia="Andale Sans UI" w:cs="Calibri"/>
          <w:kern w:val="1"/>
          <w:lang w:eastAsia="ja-JP" w:bidi="fa-IR"/>
        </w:rPr>
        <w:t xml:space="preserve">Zakup dofinansowany jest ze środków PFRON w ramach „Programu wyrównywania różnic między regionami III” w obszarze D. </w:t>
      </w:r>
    </w:p>
    <w:p w14:paraId="4C9D4669" w14:textId="2F93756C" w:rsidR="008636F1" w:rsidRPr="0087019B" w:rsidRDefault="008636F1" w:rsidP="00866EED">
      <w:pPr>
        <w:pStyle w:val="Nagwek1"/>
        <w:numPr>
          <w:ilvl w:val="0"/>
          <w:numId w:val="1"/>
        </w:numPr>
        <w:spacing w:after="120"/>
        <w:ind w:left="426" w:hanging="426"/>
        <w:rPr>
          <w:rFonts w:cs="Calibri"/>
        </w:rPr>
      </w:pPr>
      <w:r w:rsidRPr="0087019B">
        <w:rPr>
          <w:rFonts w:cs="Calibri"/>
        </w:rPr>
        <w:t>Realizacja Programu „Czyste Powietrze”</w:t>
      </w:r>
    </w:p>
    <w:p w14:paraId="6B3267BD" w14:textId="2AE89A28" w:rsidR="00924C27" w:rsidRPr="0087019B" w:rsidRDefault="00924C27" w:rsidP="00866EED">
      <w:pPr>
        <w:pStyle w:val="Akapitzlist"/>
        <w:numPr>
          <w:ilvl w:val="0"/>
          <w:numId w:val="7"/>
        </w:numPr>
        <w:spacing w:after="120"/>
        <w:ind w:left="709" w:hanging="425"/>
        <w:rPr>
          <w:rFonts w:cs="Calibri"/>
        </w:rPr>
      </w:pPr>
      <w:r w:rsidRPr="0087019B">
        <w:rPr>
          <w:rFonts w:cs="Calibri"/>
        </w:rPr>
        <w:t>Liczba udzielonych konsultacji w ramach działania punktu konsultacyjnego (w tym telefoniczne): 6</w:t>
      </w:r>
      <w:r w:rsidR="003A428B">
        <w:rPr>
          <w:rFonts w:cs="Calibri"/>
        </w:rPr>
        <w:t>5</w:t>
      </w:r>
      <w:r w:rsidR="00F47A85" w:rsidRPr="0087019B">
        <w:rPr>
          <w:rFonts w:cs="Calibri"/>
        </w:rPr>
        <w:t>.</w:t>
      </w:r>
    </w:p>
    <w:p w14:paraId="07C2A909" w14:textId="16C63720" w:rsidR="00924C27" w:rsidRPr="0087019B" w:rsidRDefault="00924C27" w:rsidP="00866EED">
      <w:pPr>
        <w:pStyle w:val="Akapitzlist"/>
        <w:numPr>
          <w:ilvl w:val="0"/>
          <w:numId w:val="7"/>
        </w:numPr>
        <w:spacing w:after="120"/>
        <w:ind w:left="709" w:hanging="425"/>
        <w:rPr>
          <w:rFonts w:cs="Calibri"/>
        </w:rPr>
      </w:pPr>
      <w:r w:rsidRPr="0087019B">
        <w:rPr>
          <w:rFonts w:cs="Calibri"/>
        </w:rPr>
        <w:t xml:space="preserve">Liczba </w:t>
      </w:r>
      <w:r w:rsidR="003A428B" w:rsidRPr="003A428B">
        <w:rPr>
          <w:rFonts w:cs="Calibri"/>
        </w:rPr>
        <w:t>przyjętych wniosków o dofinansowanie, wniosków o płatność i dyspozycji wypłaty zaliczki:</w:t>
      </w:r>
      <w:r w:rsidR="003A428B">
        <w:rPr>
          <w:rFonts w:cs="Calibri"/>
        </w:rPr>
        <w:t> 5.</w:t>
      </w:r>
    </w:p>
    <w:p w14:paraId="51DB7CFC" w14:textId="79117163" w:rsidR="00924C27" w:rsidRPr="0087019B" w:rsidRDefault="00924C27" w:rsidP="00866EED">
      <w:pPr>
        <w:pStyle w:val="Akapitzlist"/>
        <w:numPr>
          <w:ilvl w:val="0"/>
          <w:numId w:val="7"/>
        </w:numPr>
        <w:spacing w:after="120"/>
        <w:ind w:left="709" w:hanging="425"/>
        <w:rPr>
          <w:rFonts w:cs="Calibri"/>
        </w:rPr>
      </w:pPr>
      <w:r w:rsidRPr="0087019B">
        <w:rPr>
          <w:rFonts w:cs="Calibri"/>
        </w:rPr>
        <w:lastRenderedPageBreak/>
        <w:t>Statystyka Programu „Czyste Powietrze” w gminie Dębnica Kaszubska na dzień 31.1</w:t>
      </w:r>
      <w:r w:rsidR="003A428B">
        <w:rPr>
          <w:rFonts w:cs="Calibri"/>
        </w:rPr>
        <w:t>3</w:t>
      </w:r>
      <w:r w:rsidRPr="0087019B">
        <w:rPr>
          <w:rFonts w:cs="Calibri"/>
        </w:rPr>
        <w:t>.202</w:t>
      </w:r>
      <w:r w:rsidR="003A428B">
        <w:rPr>
          <w:rFonts w:cs="Calibri"/>
        </w:rPr>
        <w:t>6</w:t>
      </w:r>
      <w:r w:rsidRPr="0087019B">
        <w:rPr>
          <w:rFonts w:cs="Calibri"/>
        </w:rPr>
        <w:t xml:space="preserve"> r. od początku jego funkcjonowania:</w:t>
      </w:r>
    </w:p>
    <w:p w14:paraId="6C56AAA8" w14:textId="592FCA74" w:rsidR="00924C27" w:rsidRPr="0087019B" w:rsidRDefault="00924C27" w:rsidP="00866EED">
      <w:pPr>
        <w:pStyle w:val="Akapitzlist"/>
        <w:numPr>
          <w:ilvl w:val="0"/>
          <w:numId w:val="8"/>
        </w:numPr>
        <w:spacing w:after="120"/>
        <w:ind w:left="993" w:hanging="426"/>
        <w:rPr>
          <w:rFonts w:cs="Calibri"/>
        </w:rPr>
      </w:pPr>
      <w:r w:rsidRPr="0087019B">
        <w:rPr>
          <w:rFonts w:cs="Calibri"/>
        </w:rPr>
        <w:t xml:space="preserve">złożone wnioski o dofinansowanie: </w:t>
      </w:r>
      <w:r w:rsidRPr="00966C2B">
        <w:rPr>
          <w:rFonts w:cs="Calibri"/>
          <w:b/>
          <w:bCs/>
        </w:rPr>
        <w:t>4</w:t>
      </w:r>
      <w:r w:rsidR="003A428B">
        <w:rPr>
          <w:rFonts w:cs="Calibri"/>
          <w:b/>
          <w:bCs/>
        </w:rPr>
        <w:t>63</w:t>
      </w:r>
      <w:r w:rsidR="00F47A85" w:rsidRPr="00966C2B">
        <w:rPr>
          <w:rFonts w:cs="Calibri"/>
          <w:b/>
          <w:bCs/>
        </w:rPr>
        <w:t>,</w:t>
      </w:r>
    </w:p>
    <w:p w14:paraId="6883154D" w14:textId="53ACA676" w:rsidR="00924C27" w:rsidRPr="0087019B" w:rsidRDefault="00924C27" w:rsidP="00866EED">
      <w:pPr>
        <w:pStyle w:val="Akapitzlist"/>
        <w:numPr>
          <w:ilvl w:val="0"/>
          <w:numId w:val="8"/>
        </w:numPr>
        <w:spacing w:after="120"/>
        <w:ind w:left="993" w:hanging="426"/>
        <w:rPr>
          <w:rFonts w:cs="Calibri"/>
        </w:rPr>
      </w:pPr>
      <w:r w:rsidRPr="0087019B">
        <w:rPr>
          <w:rFonts w:cs="Calibri"/>
        </w:rPr>
        <w:t xml:space="preserve">zrealizowane przedsięwzięcia: </w:t>
      </w:r>
      <w:r w:rsidRPr="00966C2B">
        <w:rPr>
          <w:rFonts w:cs="Calibri"/>
          <w:b/>
          <w:bCs/>
        </w:rPr>
        <w:t>2</w:t>
      </w:r>
      <w:r w:rsidR="003A428B">
        <w:rPr>
          <w:rFonts w:cs="Calibri"/>
          <w:b/>
          <w:bCs/>
        </w:rPr>
        <w:t>60</w:t>
      </w:r>
      <w:r w:rsidR="00F47A85" w:rsidRPr="00966C2B">
        <w:rPr>
          <w:rFonts w:cs="Calibri"/>
          <w:b/>
          <w:bCs/>
        </w:rPr>
        <w:t>,</w:t>
      </w:r>
    </w:p>
    <w:p w14:paraId="5753B59D" w14:textId="2C2C6E0B" w:rsidR="00924C27" w:rsidRPr="0087019B" w:rsidRDefault="00924C27" w:rsidP="00866EED">
      <w:pPr>
        <w:pStyle w:val="Akapitzlist"/>
        <w:numPr>
          <w:ilvl w:val="0"/>
          <w:numId w:val="8"/>
        </w:numPr>
        <w:spacing w:after="120"/>
        <w:ind w:left="993" w:hanging="426"/>
        <w:rPr>
          <w:rFonts w:cs="Calibri"/>
        </w:rPr>
      </w:pPr>
      <w:r w:rsidRPr="0087019B">
        <w:rPr>
          <w:rFonts w:cs="Calibri"/>
        </w:rPr>
        <w:t xml:space="preserve">kwota wypłaconych dotacji: </w:t>
      </w:r>
      <w:r w:rsidR="003A428B" w:rsidRPr="003A428B">
        <w:rPr>
          <w:rFonts w:cs="Calibri"/>
          <w:b/>
          <w:bCs/>
        </w:rPr>
        <w:t>6 852 846,81 zł</w:t>
      </w:r>
      <w:r w:rsidR="00F47A85" w:rsidRPr="003A428B">
        <w:rPr>
          <w:rFonts w:cs="Calibri"/>
          <w:b/>
          <w:bCs/>
        </w:rPr>
        <w:t>.</w:t>
      </w:r>
    </w:p>
    <w:p w14:paraId="0BCE693E" w14:textId="77777777" w:rsidR="009E7FAA" w:rsidRPr="0087019B" w:rsidRDefault="00455A4D" w:rsidP="00866EED">
      <w:pPr>
        <w:pStyle w:val="Nagwek1"/>
        <w:numPr>
          <w:ilvl w:val="0"/>
          <w:numId w:val="1"/>
        </w:numPr>
        <w:spacing w:after="120"/>
        <w:ind w:left="426" w:hanging="426"/>
        <w:rPr>
          <w:rFonts w:cs="Calibri"/>
        </w:rPr>
      </w:pPr>
      <w:r w:rsidRPr="0087019B">
        <w:rPr>
          <w:rFonts w:cs="Calibri"/>
        </w:rPr>
        <w:t>Ochrona środowiska, ochrona przyrody</w:t>
      </w:r>
    </w:p>
    <w:p w14:paraId="2F19D977" w14:textId="06FF6036" w:rsidR="00924C27" w:rsidRPr="0087019B" w:rsidRDefault="00924C27" w:rsidP="00866EED">
      <w:pPr>
        <w:pStyle w:val="Akapitzlist"/>
        <w:numPr>
          <w:ilvl w:val="0"/>
          <w:numId w:val="9"/>
        </w:numPr>
        <w:spacing w:after="120"/>
        <w:ind w:left="709" w:hanging="425"/>
        <w:rPr>
          <w:rFonts w:cs="Calibri"/>
        </w:rPr>
      </w:pPr>
      <w:r w:rsidRPr="0087019B">
        <w:rPr>
          <w:rFonts w:cs="Calibri"/>
        </w:rPr>
        <w:t xml:space="preserve">Kontrole posesji w zakresie warunków bytowania zwierząt domowych oraz gospodarskich, przestrzegania „Regulaminu utrzymania i czystości w Gminie Dębnica Kaszubska” oraz palenisk: </w:t>
      </w:r>
      <w:r w:rsidR="003A428B">
        <w:rPr>
          <w:rFonts w:cs="Calibri"/>
        </w:rPr>
        <w:t>6</w:t>
      </w:r>
      <w:r w:rsidR="00F47A85" w:rsidRPr="0087019B">
        <w:rPr>
          <w:rFonts w:cs="Calibri"/>
        </w:rPr>
        <w:t>.</w:t>
      </w:r>
    </w:p>
    <w:p w14:paraId="0DB87D08" w14:textId="59D115D8" w:rsidR="00924C27" w:rsidRPr="0087019B" w:rsidRDefault="00924C27" w:rsidP="00866EED">
      <w:pPr>
        <w:pStyle w:val="Akapitzlist"/>
        <w:numPr>
          <w:ilvl w:val="0"/>
          <w:numId w:val="9"/>
        </w:numPr>
        <w:spacing w:after="120"/>
        <w:ind w:left="709" w:hanging="425"/>
        <w:rPr>
          <w:rFonts w:cs="Calibri"/>
        </w:rPr>
      </w:pPr>
      <w:r w:rsidRPr="0087019B">
        <w:rPr>
          <w:rFonts w:cs="Calibri"/>
        </w:rPr>
        <w:t xml:space="preserve">Weryfikacja </w:t>
      </w:r>
      <w:r w:rsidR="003A428B" w:rsidRPr="003A428B">
        <w:rPr>
          <w:rFonts w:cs="Calibri"/>
        </w:rPr>
        <w:t xml:space="preserve">zgłoszeń dot. bezdomnych zwierząt, dzikich zwierząt, dzikich kotów, złych warunków przetrzymywania zwierząt, zgłoszenia do schroniska dla zwierząt: </w:t>
      </w:r>
      <w:r w:rsidR="003A428B">
        <w:rPr>
          <w:rFonts w:cs="Calibri"/>
        </w:rPr>
        <w:t>8</w:t>
      </w:r>
      <w:r w:rsidR="00F47A85" w:rsidRPr="0087019B">
        <w:rPr>
          <w:rFonts w:cs="Calibri"/>
        </w:rPr>
        <w:t>.</w:t>
      </w:r>
    </w:p>
    <w:p w14:paraId="79A1445D" w14:textId="0D3D187C" w:rsidR="00924C27" w:rsidRPr="0087019B" w:rsidRDefault="00924C27" w:rsidP="00866EED">
      <w:pPr>
        <w:pStyle w:val="Akapitzlist"/>
        <w:numPr>
          <w:ilvl w:val="0"/>
          <w:numId w:val="9"/>
        </w:numPr>
        <w:spacing w:after="120"/>
        <w:ind w:left="709" w:hanging="425"/>
        <w:rPr>
          <w:rFonts w:cs="Calibri"/>
        </w:rPr>
      </w:pPr>
      <w:r w:rsidRPr="0087019B">
        <w:rPr>
          <w:rFonts w:cs="Calibri"/>
        </w:rPr>
        <w:t>Weryfikacja</w:t>
      </w:r>
      <w:r w:rsidR="003A428B" w:rsidRPr="003A428B">
        <w:t xml:space="preserve"> </w:t>
      </w:r>
      <w:r w:rsidR="003A428B" w:rsidRPr="003A428B">
        <w:rPr>
          <w:rFonts w:cs="Calibri"/>
        </w:rPr>
        <w:t xml:space="preserve">zgłoszeń dot. zasadności wykonania zabiegów sterylizacji kotów wolno żyjących oraz przydziału karmy: </w:t>
      </w:r>
      <w:r w:rsidRPr="0087019B">
        <w:rPr>
          <w:rFonts w:cs="Calibri"/>
        </w:rPr>
        <w:t xml:space="preserve"> </w:t>
      </w:r>
      <w:r w:rsidR="003A428B">
        <w:rPr>
          <w:rFonts w:cs="Calibri"/>
        </w:rPr>
        <w:t>4.</w:t>
      </w:r>
    </w:p>
    <w:p w14:paraId="3EC66CF8" w14:textId="267D1428" w:rsidR="00924C27" w:rsidRDefault="003A428B" w:rsidP="00866EED">
      <w:pPr>
        <w:pStyle w:val="Akapitzlist"/>
        <w:numPr>
          <w:ilvl w:val="0"/>
          <w:numId w:val="9"/>
        </w:numPr>
        <w:spacing w:after="120"/>
        <w:ind w:left="709" w:hanging="425"/>
        <w:rPr>
          <w:rFonts w:cs="Calibri"/>
        </w:rPr>
      </w:pPr>
      <w:r w:rsidRPr="003A428B">
        <w:rPr>
          <w:rFonts w:cs="Calibri"/>
        </w:rPr>
        <w:t>Wprowadzenie deklaracji dot. zainstalowania nowego źródła ciepła i spalania paliw: 6.</w:t>
      </w:r>
    </w:p>
    <w:p w14:paraId="2002D3E9" w14:textId="5DA10FAE" w:rsidR="003A428B" w:rsidRPr="003A428B" w:rsidRDefault="003A428B" w:rsidP="00866EED">
      <w:pPr>
        <w:pStyle w:val="Akapitzlist"/>
        <w:numPr>
          <w:ilvl w:val="0"/>
          <w:numId w:val="9"/>
        </w:numPr>
        <w:ind w:left="709" w:hanging="425"/>
        <w:rPr>
          <w:rFonts w:cs="Calibri"/>
        </w:rPr>
      </w:pPr>
      <w:r w:rsidRPr="003A428B">
        <w:rPr>
          <w:rFonts w:cs="Calibri"/>
        </w:rPr>
        <w:t>Przyjęcie, analiza i wprowadzenie deklaracji o wysokości opłaty za zagospodarowanie odpadami komunalnymi: 78</w:t>
      </w:r>
      <w:r>
        <w:rPr>
          <w:rFonts w:cs="Calibri"/>
        </w:rPr>
        <w:t>.</w:t>
      </w:r>
    </w:p>
    <w:p w14:paraId="4D19E951" w14:textId="43743EFC" w:rsidR="003A428B" w:rsidRPr="003A428B" w:rsidRDefault="003A428B" w:rsidP="00866EED">
      <w:pPr>
        <w:pStyle w:val="Akapitzlist"/>
        <w:numPr>
          <w:ilvl w:val="0"/>
          <w:numId w:val="9"/>
        </w:numPr>
        <w:ind w:left="709" w:hanging="425"/>
        <w:rPr>
          <w:rFonts w:cs="Calibri"/>
        </w:rPr>
      </w:pPr>
      <w:r w:rsidRPr="003A428B">
        <w:rPr>
          <w:rFonts w:cs="Calibri"/>
        </w:rPr>
        <w:t>Przeprowadzenie kontroli w zakresie zalegających odpadów</w:t>
      </w:r>
      <w:r>
        <w:rPr>
          <w:rFonts w:cs="Calibri"/>
        </w:rPr>
        <w:t>: 2.</w:t>
      </w:r>
    </w:p>
    <w:p w14:paraId="45E48CC0" w14:textId="1F3C4784" w:rsidR="003A428B" w:rsidRPr="003A428B" w:rsidRDefault="003A428B" w:rsidP="00866EED">
      <w:pPr>
        <w:pStyle w:val="Akapitzlist"/>
        <w:numPr>
          <w:ilvl w:val="0"/>
          <w:numId w:val="9"/>
        </w:numPr>
        <w:ind w:left="709" w:hanging="425"/>
        <w:rPr>
          <w:rFonts w:cs="Calibri"/>
        </w:rPr>
      </w:pPr>
      <w:r w:rsidRPr="003A428B">
        <w:rPr>
          <w:rFonts w:cs="Calibri"/>
        </w:rPr>
        <w:t>Przeprowadzenie kontroli odnośnie weryfikacji liczby osób faktycznie zamieszkujących daną nieruchomość, w odniesieniu do danych zawartych w złożonych deklaracjach</w:t>
      </w:r>
      <w:r>
        <w:rPr>
          <w:rFonts w:cs="Calibri"/>
        </w:rPr>
        <w:t>: 10.</w:t>
      </w:r>
    </w:p>
    <w:p w14:paraId="16A483C2" w14:textId="77777777" w:rsidR="003A428B" w:rsidRPr="003A428B" w:rsidRDefault="003A428B" w:rsidP="00866EED">
      <w:pPr>
        <w:pStyle w:val="Akapitzlist"/>
        <w:numPr>
          <w:ilvl w:val="0"/>
          <w:numId w:val="9"/>
        </w:numPr>
        <w:ind w:left="709" w:hanging="425"/>
        <w:rPr>
          <w:rFonts w:cs="Calibri"/>
        </w:rPr>
      </w:pPr>
      <w:r w:rsidRPr="003A428B">
        <w:rPr>
          <w:rFonts w:cs="Calibri"/>
        </w:rPr>
        <w:t>Przyjęcie zgłoszeń/informacji od mieszkańców Gminy Dębnica Kaszubska o wyrobach zawierających azbest: 1.</w:t>
      </w:r>
    </w:p>
    <w:p w14:paraId="2D3CC52D" w14:textId="1B49DD25" w:rsidR="003A428B" w:rsidRPr="003A428B" w:rsidRDefault="003A428B" w:rsidP="00866EED">
      <w:pPr>
        <w:pStyle w:val="Akapitzlist"/>
        <w:numPr>
          <w:ilvl w:val="0"/>
          <w:numId w:val="9"/>
        </w:numPr>
        <w:ind w:left="709" w:hanging="425"/>
        <w:rPr>
          <w:rFonts w:cs="Calibri"/>
        </w:rPr>
      </w:pPr>
      <w:r w:rsidRPr="003A428B">
        <w:rPr>
          <w:rFonts w:cs="Calibri"/>
        </w:rPr>
        <w:t>Przygotowa</w:t>
      </w:r>
      <w:r>
        <w:rPr>
          <w:rFonts w:cs="Calibri"/>
        </w:rPr>
        <w:t>no</w:t>
      </w:r>
      <w:r w:rsidRPr="003A428B">
        <w:rPr>
          <w:rFonts w:cs="Calibri"/>
        </w:rPr>
        <w:t xml:space="preserve"> zapytania ofertowego na wynajem toalet przenośnych na okres letni oraz podpisanie umowy z firmą WC Serwis, która przedstawiła najkorzystniejszą ofertę.</w:t>
      </w:r>
    </w:p>
    <w:p w14:paraId="5AC2604D" w14:textId="6C864DA5" w:rsidR="003A428B" w:rsidRPr="003A428B" w:rsidRDefault="003A428B" w:rsidP="00866EED">
      <w:pPr>
        <w:pStyle w:val="Akapitzlist"/>
        <w:numPr>
          <w:ilvl w:val="0"/>
          <w:numId w:val="9"/>
        </w:numPr>
        <w:spacing w:after="120"/>
        <w:ind w:left="709" w:hanging="425"/>
        <w:rPr>
          <w:rFonts w:cs="Calibri"/>
        </w:rPr>
      </w:pPr>
      <w:r w:rsidRPr="003A428B">
        <w:rPr>
          <w:rFonts w:cs="Calibri"/>
        </w:rPr>
        <w:t>Przeprowadzono dwa spotkania w ramach edukacji ekologicznej dotyczącej prawidłowej segregacji odpadów i korzystania z PSZOK dla uczniów Zespołu Szkolno-Przedszkolnego w Dębnicy Kaszubskiej oraz uczniów ze Szkoły Podstawowej w Motarzynie.</w:t>
      </w:r>
    </w:p>
    <w:p w14:paraId="37F0496A" w14:textId="72AEBF76" w:rsidR="003A428B" w:rsidRPr="003A428B" w:rsidRDefault="003A428B" w:rsidP="00866EED">
      <w:pPr>
        <w:pStyle w:val="Akapitzlist"/>
        <w:numPr>
          <w:ilvl w:val="0"/>
          <w:numId w:val="9"/>
        </w:numPr>
        <w:spacing w:after="120"/>
        <w:ind w:left="709" w:hanging="425"/>
        <w:rPr>
          <w:rFonts w:cs="Calibri"/>
        </w:rPr>
      </w:pPr>
      <w:r w:rsidRPr="003A428B">
        <w:rPr>
          <w:rFonts w:cs="Calibri"/>
        </w:rPr>
        <w:t>Przeprowadzono kontrolę funkcjonowania PSZOK w zakresie przyjmowania odpadów zgodnie z</w:t>
      </w:r>
      <w:r w:rsidR="000223C6">
        <w:rPr>
          <w:rFonts w:cs="Calibri"/>
        </w:rPr>
        <w:t> </w:t>
      </w:r>
      <w:r w:rsidRPr="003A428B">
        <w:rPr>
          <w:rFonts w:cs="Calibri"/>
        </w:rPr>
        <w:t>obowiązującymi limitami</w:t>
      </w:r>
      <w:r>
        <w:rPr>
          <w:rFonts w:cs="Calibri"/>
        </w:rPr>
        <w:t>.</w:t>
      </w:r>
    </w:p>
    <w:p w14:paraId="700805A3" w14:textId="25F5953A" w:rsidR="00746204" w:rsidRPr="0087019B" w:rsidRDefault="00746204" w:rsidP="00866EED">
      <w:pPr>
        <w:pStyle w:val="Akapitzlist"/>
        <w:numPr>
          <w:ilvl w:val="0"/>
          <w:numId w:val="9"/>
        </w:numPr>
        <w:spacing w:after="120"/>
        <w:ind w:left="709" w:hanging="425"/>
        <w:rPr>
          <w:rFonts w:cs="Calibri"/>
        </w:rPr>
      </w:pPr>
      <w:r w:rsidRPr="0087019B">
        <w:rPr>
          <w:rFonts w:cs="Calibri"/>
        </w:rPr>
        <w:t xml:space="preserve">Zgłoszenia dotyczące wycinki drzew/ krzewów/ przycinki gałęzi z działek gminnych: </w:t>
      </w:r>
      <w:r w:rsidR="003A428B">
        <w:rPr>
          <w:rFonts w:cs="Calibri"/>
        </w:rPr>
        <w:t>2</w:t>
      </w:r>
      <w:r w:rsidRPr="0087019B">
        <w:rPr>
          <w:rFonts w:cs="Calibri"/>
        </w:rPr>
        <w:t>.</w:t>
      </w:r>
    </w:p>
    <w:p w14:paraId="7ECD253D" w14:textId="6C1B54C6" w:rsidR="00746204" w:rsidRPr="0087019B" w:rsidRDefault="00746204" w:rsidP="00866EED">
      <w:pPr>
        <w:pStyle w:val="Akapitzlist"/>
        <w:numPr>
          <w:ilvl w:val="0"/>
          <w:numId w:val="9"/>
        </w:numPr>
        <w:spacing w:after="120"/>
        <w:ind w:left="709" w:hanging="425"/>
        <w:rPr>
          <w:rFonts w:cs="Calibri"/>
        </w:rPr>
      </w:pPr>
      <w:r w:rsidRPr="0087019B">
        <w:rPr>
          <w:rFonts w:cs="Calibri"/>
        </w:rPr>
        <w:t xml:space="preserve">Zgłoszenia dotyczące zamiaru wycinki drzew (działki osób prywatnych): </w:t>
      </w:r>
      <w:r w:rsidR="003A428B">
        <w:rPr>
          <w:rFonts w:cs="Calibri"/>
        </w:rPr>
        <w:t>2</w:t>
      </w:r>
      <w:r w:rsidRPr="0087019B">
        <w:rPr>
          <w:rFonts w:cs="Calibri"/>
        </w:rPr>
        <w:t>.</w:t>
      </w:r>
    </w:p>
    <w:p w14:paraId="1F1A8C13" w14:textId="03595F2B" w:rsidR="00746204" w:rsidRDefault="00746204" w:rsidP="00866EED">
      <w:pPr>
        <w:pStyle w:val="Akapitzlist"/>
        <w:numPr>
          <w:ilvl w:val="0"/>
          <w:numId w:val="9"/>
        </w:numPr>
        <w:spacing w:after="120"/>
        <w:ind w:left="709" w:hanging="425"/>
        <w:rPr>
          <w:rFonts w:cs="Calibri"/>
        </w:rPr>
      </w:pPr>
      <w:r w:rsidRPr="0087019B">
        <w:rPr>
          <w:rFonts w:cs="Calibri"/>
        </w:rPr>
        <w:t>Wnioski o wydanie zezwolenia na usunięcie drzew lub krzewów: 1.</w:t>
      </w:r>
    </w:p>
    <w:p w14:paraId="17C6AABE" w14:textId="2CF67412" w:rsidR="00F47A85" w:rsidRPr="0087019B" w:rsidRDefault="00F47A85" w:rsidP="00866EED">
      <w:pPr>
        <w:pStyle w:val="Nagwek1"/>
        <w:numPr>
          <w:ilvl w:val="0"/>
          <w:numId w:val="1"/>
        </w:numPr>
        <w:spacing w:after="120"/>
        <w:ind w:left="426" w:hanging="426"/>
        <w:rPr>
          <w:rFonts w:cs="Calibri"/>
        </w:rPr>
      </w:pPr>
      <w:r w:rsidRPr="0087019B">
        <w:rPr>
          <w:rFonts w:cs="Calibri"/>
        </w:rPr>
        <w:t>Nieruchomości, planowanie przestrzenne</w:t>
      </w:r>
    </w:p>
    <w:p w14:paraId="0F87FD93" w14:textId="614B1AA5" w:rsidR="00E042CA" w:rsidRPr="00E042CA" w:rsidRDefault="00A736E5" w:rsidP="00866EED">
      <w:pPr>
        <w:pStyle w:val="Akapitzlist"/>
        <w:numPr>
          <w:ilvl w:val="0"/>
          <w:numId w:val="13"/>
        </w:numPr>
        <w:spacing w:after="120"/>
        <w:rPr>
          <w:rFonts w:cs="Calibri"/>
        </w:rPr>
      </w:pPr>
      <w:r w:rsidRPr="00E042CA">
        <w:rPr>
          <w:rFonts w:cs="Calibri"/>
        </w:rPr>
        <w:t xml:space="preserve"> </w:t>
      </w:r>
      <w:r w:rsidR="00E042CA" w:rsidRPr="00E042CA">
        <w:rPr>
          <w:rFonts w:cs="Calibri"/>
        </w:rPr>
        <w:t>Dnia 4 maja 2026 r. zostały zakończone konsultacje społeczne dotyczące projektu planu ogólnego gminy Dębnica Kaszubska.</w:t>
      </w:r>
      <w:r w:rsidR="00E042CA">
        <w:rPr>
          <w:rFonts w:cs="Calibri"/>
        </w:rPr>
        <w:t xml:space="preserve"> </w:t>
      </w:r>
      <w:r w:rsidR="00E042CA" w:rsidRPr="00E042CA">
        <w:rPr>
          <w:rFonts w:cs="Calibri"/>
        </w:rPr>
        <w:t>Konsultacje społeczne prowadzone były w następujących formach:</w:t>
      </w:r>
    </w:p>
    <w:p w14:paraId="7DEBAFB3" w14:textId="77777777" w:rsidR="00E042CA" w:rsidRDefault="00E042CA" w:rsidP="00866EED">
      <w:pPr>
        <w:pStyle w:val="Akapitzlist"/>
        <w:numPr>
          <w:ilvl w:val="0"/>
          <w:numId w:val="22"/>
        </w:numPr>
        <w:spacing w:after="120"/>
        <w:rPr>
          <w:rFonts w:cs="Calibri"/>
        </w:rPr>
      </w:pPr>
      <w:r w:rsidRPr="00E042CA">
        <w:rPr>
          <w:rFonts w:cs="Calibri"/>
        </w:rPr>
        <w:t>Zbieranie uwag do 4 maja 2026 r.;</w:t>
      </w:r>
    </w:p>
    <w:p w14:paraId="40E3E734" w14:textId="77777777" w:rsidR="00E042CA" w:rsidRDefault="00E042CA" w:rsidP="00866EED">
      <w:pPr>
        <w:pStyle w:val="Akapitzlist"/>
        <w:numPr>
          <w:ilvl w:val="0"/>
          <w:numId w:val="22"/>
        </w:numPr>
        <w:spacing w:after="120"/>
        <w:rPr>
          <w:rFonts w:cs="Calibri"/>
        </w:rPr>
      </w:pPr>
      <w:r w:rsidRPr="00E042CA">
        <w:rPr>
          <w:rFonts w:cs="Calibri"/>
        </w:rPr>
        <w:t xml:space="preserve">Spotkanie otwarte, które odbyło się w dniu 8 kwietnia 2026 r. w sali konferencyjnej w siedzibie Urzędu Gminy Dębnica Kaszubska w godzinach 16.00-19.00; </w:t>
      </w:r>
    </w:p>
    <w:p w14:paraId="1B296842" w14:textId="5F2EFBA2" w:rsidR="00E042CA" w:rsidRPr="00E042CA" w:rsidRDefault="00E042CA" w:rsidP="00866EED">
      <w:pPr>
        <w:pStyle w:val="Akapitzlist"/>
        <w:numPr>
          <w:ilvl w:val="0"/>
          <w:numId w:val="22"/>
        </w:numPr>
        <w:spacing w:after="120"/>
        <w:rPr>
          <w:rFonts w:cs="Calibri"/>
        </w:rPr>
      </w:pPr>
      <w:r w:rsidRPr="00E042CA">
        <w:rPr>
          <w:rFonts w:cs="Calibri"/>
        </w:rPr>
        <w:t>Dyżury projektanta planu ogólnego, które odbyły się w sali konferencyjnej w siedzibie Urzędu Gminy Dębnica Kaszubska: w dniach 9 kwietnia 2026 r. w godzinach 16.30-19.00, i</w:t>
      </w:r>
      <w:r>
        <w:rPr>
          <w:rFonts w:cs="Calibri"/>
        </w:rPr>
        <w:t> </w:t>
      </w:r>
      <w:r w:rsidRPr="00E042CA">
        <w:rPr>
          <w:rFonts w:cs="Calibri"/>
        </w:rPr>
        <w:t>27</w:t>
      </w:r>
      <w:r>
        <w:rPr>
          <w:rFonts w:cs="Calibri"/>
        </w:rPr>
        <w:t> </w:t>
      </w:r>
      <w:r w:rsidRPr="00E042CA">
        <w:rPr>
          <w:rFonts w:cs="Calibri"/>
        </w:rPr>
        <w:t>kwietnia</w:t>
      </w:r>
      <w:r>
        <w:rPr>
          <w:rFonts w:cs="Calibri"/>
        </w:rPr>
        <w:t> </w:t>
      </w:r>
      <w:r w:rsidRPr="00E042CA">
        <w:rPr>
          <w:rFonts w:cs="Calibri"/>
        </w:rPr>
        <w:t>2026 r. w godzinach 16.30-19.00.</w:t>
      </w:r>
    </w:p>
    <w:p w14:paraId="1E915E8E" w14:textId="607D6555" w:rsidR="00E042CA" w:rsidRPr="00E042CA" w:rsidRDefault="00E042CA" w:rsidP="00E042CA">
      <w:pPr>
        <w:pStyle w:val="Akapitzlist"/>
        <w:spacing w:after="120"/>
        <w:ind w:left="720"/>
        <w:rPr>
          <w:rFonts w:cs="Calibri"/>
        </w:rPr>
      </w:pPr>
      <w:r w:rsidRPr="00E042CA">
        <w:rPr>
          <w:rFonts w:cs="Calibri"/>
        </w:rPr>
        <w:t xml:space="preserve">Trwa analiza 226 wniosków złożonych do projektu ogólnego. </w:t>
      </w:r>
    </w:p>
    <w:p w14:paraId="7088B978" w14:textId="22D44CA4" w:rsidR="00E042CA" w:rsidRPr="00E042CA" w:rsidRDefault="00E042CA" w:rsidP="00866EED">
      <w:pPr>
        <w:pStyle w:val="Akapitzlist"/>
        <w:numPr>
          <w:ilvl w:val="0"/>
          <w:numId w:val="13"/>
        </w:numPr>
        <w:rPr>
          <w:rFonts w:cs="Calibri"/>
        </w:rPr>
      </w:pPr>
      <w:r w:rsidRPr="00E042CA">
        <w:rPr>
          <w:rFonts w:cs="Calibri"/>
        </w:rPr>
        <w:t>Został sporządzony projekt miejscowego planu zagospodarowania przestrzennego dla farmy wiatrowej wraz obszarem oddziaływania w obrębach Łabiszewo i Boguszyce w gminie Dębnica Kaszubska. W najbliższym czasie projekt planu zostanie wysłany do uzgodnień i opinii.</w:t>
      </w:r>
    </w:p>
    <w:p w14:paraId="2A91E767" w14:textId="67E8C3DF" w:rsidR="00E042CA" w:rsidRPr="00E042CA" w:rsidRDefault="00E042CA" w:rsidP="00866EED">
      <w:pPr>
        <w:pStyle w:val="Akapitzlist"/>
        <w:numPr>
          <w:ilvl w:val="0"/>
          <w:numId w:val="13"/>
        </w:numPr>
        <w:rPr>
          <w:rFonts w:cs="Calibri"/>
        </w:rPr>
      </w:pPr>
      <w:r w:rsidRPr="00E042CA">
        <w:rPr>
          <w:rFonts w:cs="Calibri"/>
        </w:rPr>
        <w:lastRenderedPageBreak/>
        <w:t>W przygotowaniu jest procedura związana z wystąpieniem do uzgodnień i opinii projektu planu miejscowego zagospodarowania przestrzennego dla terenu położonego w obrębach Jawory i</w:t>
      </w:r>
      <w:r>
        <w:rPr>
          <w:rFonts w:cs="Calibri"/>
        </w:rPr>
        <w:t> </w:t>
      </w:r>
      <w:r w:rsidRPr="00E042CA">
        <w:rPr>
          <w:rFonts w:cs="Calibri"/>
        </w:rPr>
        <w:t>Budowo w gminie Dębnica Kaszubska</w:t>
      </w:r>
      <w:r>
        <w:rPr>
          <w:rFonts w:cs="Calibri"/>
        </w:rPr>
        <w:t>.</w:t>
      </w:r>
    </w:p>
    <w:p w14:paraId="49D03402" w14:textId="77777777" w:rsidR="00E042CA" w:rsidRPr="00E042CA" w:rsidRDefault="00E042CA" w:rsidP="00866EED">
      <w:pPr>
        <w:pStyle w:val="Akapitzlist"/>
        <w:numPr>
          <w:ilvl w:val="0"/>
          <w:numId w:val="13"/>
        </w:numPr>
        <w:spacing w:after="120"/>
        <w:rPr>
          <w:rFonts w:cs="Calibri"/>
        </w:rPr>
      </w:pPr>
      <w:r w:rsidRPr="00E042CA">
        <w:rPr>
          <w:rFonts w:cs="Calibri"/>
        </w:rPr>
        <w:t>Od 26 marca 2026 r. wydano:</w:t>
      </w:r>
    </w:p>
    <w:p w14:paraId="549785D8" w14:textId="77777777" w:rsidR="00E042CA" w:rsidRDefault="00E042CA" w:rsidP="00866EED">
      <w:pPr>
        <w:pStyle w:val="Akapitzlist"/>
        <w:numPr>
          <w:ilvl w:val="0"/>
          <w:numId w:val="23"/>
        </w:numPr>
        <w:spacing w:after="120"/>
        <w:rPr>
          <w:rFonts w:cs="Calibri"/>
        </w:rPr>
      </w:pPr>
      <w:r w:rsidRPr="00E042CA">
        <w:rPr>
          <w:rFonts w:cs="Calibri"/>
        </w:rPr>
        <w:t>37 dokumentów z zakresu planowania przestrzennego (wypisów, wyrysów, zaświadczeń itp.).</w:t>
      </w:r>
    </w:p>
    <w:p w14:paraId="3B1585C3" w14:textId="77777777" w:rsidR="00E042CA" w:rsidRDefault="00E042CA" w:rsidP="00866EED">
      <w:pPr>
        <w:pStyle w:val="Akapitzlist"/>
        <w:numPr>
          <w:ilvl w:val="0"/>
          <w:numId w:val="23"/>
        </w:numPr>
        <w:spacing w:after="120"/>
        <w:rPr>
          <w:rFonts w:cs="Calibri"/>
        </w:rPr>
      </w:pPr>
      <w:r w:rsidRPr="00E042CA">
        <w:rPr>
          <w:rFonts w:cs="Calibri"/>
        </w:rPr>
        <w:t>44 decyzji o warunkach zabudowy,</w:t>
      </w:r>
    </w:p>
    <w:p w14:paraId="730DB1AF" w14:textId="77777777" w:rsidR="00E042CA" w:rsidRDefault="00E042CA" w:rsidP="00866EED">
      <w:pPr>
        <w:pStyle w:val="Akapitzlist"/>
        <w:numPr>
          <w:ilvl w:val="0"/>
          <w:numId w:val="23"/>
        </w:numPr>
        <w:spacing w:after="120"/>
        <w:rPr>
          <w:rFonts w:cs="Calibri"/>
        </w:rPr>
      </w:pPr>
      <w:r w:rsidRPr="00E042CA">
        <w:rPr>
          <w:rFonts w:cs="Calibri"/>
        </w:rPr>
        <w:t>6 decyzji o lokalizacji inwestycji celu publicznego,</w:t>
      </w:r>
    </w:p>
    <w:p w14:paraId="65B629E8" w14:textId="6F668474" w:rsidR="00E042CA" w:rsidRPr="00E042CA" w:rsidRDefault="00E042CA" w:rsidP="00866EED">
      <w:pPr>
        <w:pStyle w:val="Akapitzlist"/>
        <w:numPr>
          <w:ilvl w:val="0"/>
          <w:numId w:val="23"/>
        </w:numPr>
        <w:spacing w:after="120"/>
        <w:rPr>
          <w:rFonts w:cs="Calibri"/>
        </w:rPr>
      </w:pPr>
      <w:r w:rsidRPr="00E042CA">
        <w:rPr>
          <w:rFonts w:cs="Calibri"/>
        </w:rPr>
        <w:t>rozpatrzono 11 wniosków z zakresu numeracji porządkowej</w:t>
      </w:r>
      <w:r>
        <w:rPr>
          <w:rFonts w:cs="Calibri"/>
        </w:rPr>
        <w:t>.</w:t>
      </w:r>
    </w:p>
    <w:p w14:paraId="681D7825" w14:textId="6720AA29" w:rsidR="00E62783" w:rsidRPr="00E62783" w:rsidRDefault="00E62783" w:rsidP="00352ACF">
      <w:pPr>
        <w:pStyle w:val="Akapitzlist"/>
        <w:numPr>
          <w:ilvl w:val="0"/>
          <w:numId w:val="13"/>
        </w:numPr>
        <w:spacing w:after="120"/>
        <w:rPr>
          <w:rFonts w:cs="Calibri"/>
        </w:rPr>
      </w:pPr>
      <w:r w:rsidRPr="00E62783">
        <w:rPr>
          <w:rFonts w:cs="Calibri"/>
        </w:rPr>
        <w:t>R</w:t>
      </w:r>
      <w:r w:rsidRPr="00E62783">
        <w:rPr>
          <w:rFonts w:cs="Calibri"/>
        </w:rPr>
        <w:t>ozpatrywanie wniosków dot. uzgodnienia lokalizacji urządzeń infrastruktury niezwiązanych</w:t>
      </w:r>
      <w:r>
        <w:rPr>
          <w:rFonts w:cs="Calibri"/>
        </w:rPr>
        <w:t xml:space="preserve"> </w:t>
      </w:r>
      <w:r w:rsidRPr="00E62783">
        <w:rPr>
          <w:rFonts w:cs="Calibri"/>
        </w:rPr>
        <w:t>z</w:t>
      </w:r>
      <w:r>
        <w:rPr>
          <w:rFonts w:cs="Calibri"/>
        </w:rPr>
        <w:t> </w:t>
      </w:r>
      <w:r w:rsidRPr="00E62783">
        <w:rPr>
          <w:rFonts w:cs="Calibri"/>
        </w:rPr>
        <w:t>potrzebami ruchu drogowego w pasie drogowym</w:t>
      </w:r>
      <w:r>
        <w:rPr>
          <w:rFonts w:cs="Calibri"/>
        </w:rPr>
        <w:t>: 22.</w:t>
      </w:r>
    </w:p>
    <w:p w14:paraId="36A1AC42" w14:textId="2E293CDC" w:rsidR="00E62783" w:rsidRPr="00E62783" w:rsidRDefault="00E62783" w:rsidP="00FD0F7F">
      <w:pPr>
        <w:pStyle w:val="Akapitzlist"/>
        <w:numPr>
          <w:ilvl w:val="0"/>
          <w:numId w:val="13"/>
        </w:numPr>
        <w:spacing w:after="120"/>
        <w:rPr>
          <w:rFonts w:cs="Calibri"/>
        </w:rPr>
      </w:pPr>
      <w:r w:rsidRPr="00E62783">
        <w:rPr>
          <w:rFonts w:cs="Calibri"/>
        </w:rPr>
        <w:t>R</w:t>
      </w:r>
      <w:r w:rsidRPr="00E62783">
        <w:rPr>
          <w:rFonts w:cs="Calibri"/>
        </w:rPr>
        <w:t>ozpatrywanie wniosków dot. zajęcia pasa drogowego i umieszczenia urządzeń obcych</w:t>
      </w:r>
      <w:r>
        <w:rPr>
          <w:rFonts w:cs="Calibri"/>
        </w:rPr>
        <w:t xml:space="preserve"> </w:t>
      </w:r>
      <w:r w:rsidRPr="00E62783">
        <w:rPr>
          <w:rFonts w:cs="Calibri"/>
        </w:rPr>
        <w:t>w zakresie dróg publicznych, na podstawie których sporządzono decyzje administracyjne</w:t>
      </w:r>
      <w:r>
        <w:rPr>
          <w:rFonts w:cs="Calibri"/>
        </w:rPr>
        <w:t>: 7.</w:t>
      </w:r>
    </w:p>
    <w:p w14:paraId="64FBF488" w14:textId="17790C0E" w:rsidR="00E62783" w:rsidRPr="00E62783" w:rsidRDefault="00E62783" w:rsidP="00873726">
      <w:pPr>
        <w:pStyle w:val="Akapitzlist"/>
        <w:numPr>
          <w:ilvl w:val="0"/>
          <w:numId w:val="13"/>
        </w:numPr>
        <w:spacing w:after="120"/>
        <w:rPr>
          <w:rFonts w:cs="Calibri"/>
        </w:rPr>
      </w:pPr>
      <w:r w:rsidRPr="00E62783">
        <w:rPr>
          <w:rFonts w:cs="Calibri"/>
        </w:rPr>
        <w:t>R</w:t>
      </w:r>
      <w:r w:rsidRPr="00E62783">
        <w:rPr>
          <w:rFonts w:cs="Calibri"/>
        </w:rPr>
        <w:t>ozpatrywanie wniosków pod zajęcie pasa drogowego i umieszczenie urządzeń niezwiązanych</w:t>
      </w:r>
      <w:r>
        <w:rPr>
          <w:rFonts w:cs="Calibri"/>
        </w:rPr>
        <w:t xml:space="preserve"> </w:t>
      </w:r>
      <w:r w:rsidRPr="00E62783">
        <w:rPr>
          <w:rFonts w:cs="Calibri"/>
        </w:rPr>
        <w:t>z</w:t>
      </w:r>
      <w:r>
        <w:rPr>
          <w:rFonts w:cs="Calibri"/>
        </w:rPr>
        <w:t> </w:t>
      </w:r>
      <w:r w:rsidRPr="00E62783">
        <w:rPr>
          <w:rFonts w:cs="Calibri"/>
        </w:rPr>
        <w:t>potrzebami ruchu drogowego w zakresie dróg wewnętrznych, na podstawie których sporządzono umowy dzierżawy</w:t>
      </w:r>
      <w:r>
        <w:rPr>
          <w:rFonts w:cs="Calibri"/>
        </w:rPr>
        <w:t>: 5.</w:t>
      </w:r>
    </w:p>
    <w:p w14:paraId="3F00B8A0" w14:textId="77777777" w:rsidR="00E62783" w:rsidRPr="00E62783" w:rsidRDefault="00E62783" w:rsidP="00E62783">
      <w:pPr>
        <w:pStyle w:val="Akapitzlist"/>
        <w:numPr>
          <w:ilvl w:val="0"/>
          <w:numId w:val="13"/>
        </w:numPr>
        <w:spacing w:after="120"/>
        <w:rPr>
          <w:rFonts w:cs="Calibri"/>
        </w:rPr>
      </w:pPr>
      <w:r w:rsidRPr="00E62783">
        <w:rPr>
          <w:rFonts w:cs="Calibri"/>
        </w:rPr>
        <w:t>- udział w uzgodnieniu PZT ramach realizacji zadania pn.: „Przebudowa drogi wojewódzkiej nr 210 na odcinku od km 31+220 do km 31+720 w zakresie budowy drogi dla pieszych i oświetlenia ulicznego”,</w:t>
      </w:r>
    </w:p>
    <w:p w14:paraId="37B7241C" w14:textId="54AB7036" w:rsidR="00E62783" w:rsidRPr="00E62783" w:rsidRDefault="00E62783" w:rsidP="00E62783">
      <w:pPr>
        <w:pStyle w:val="Akapitzlist"/>
        <w:numPr>
          <w:ilvl w:val="0"/>
          <w:numId w:val="13"/>
        </w:numPr>
        <w:spacing w:after="120"/>
        <w:rPr>
          <w:rFonts w:cs="Calibri"/>
        </w:rPr>
      </w:pPr>
      <w:r>
        <w:rPr>
          <w:rFonts w:cs="Calibri"/>
        </w:rPr>
        <w:t>Przygotowano</w:t>
      </w:r>
      <w:r w:rsidRPr="00E62783">
        <w:rPr>
          <w:rFonts w:cs="Calibri"/>
        </w:rPr>
        <w:t xml:space="preserve"> Aneks nr 5 do Umowy nr 191/2024 (na wykonanie dokumentacji projektowej dla przebudowy ul. Lipowej, na długości ok. 50 </w:t>
      </w:r>
      <w:proofErr w:type="spellStart"/>
      <w:r w:rsidRPr="00E62783">
        <w:rPr>
          <w:rFonts w:cs="Calibri"/>
        </w:rPr>
        <w:t>mb</w:t>
      </w:r>
      <w:proofErr w:type="spellEnd"/>
      <w:r w:rsidRPr="00E62783">
        <w:rPr>
          <w:rFonts w:cs="Calibri"/>
        </w:rPr>
        <w:t xml:space="preserve"> od DW210 do działki nr 30/2 w miejscowości Motarzyno) z uwagi na konieczność uzupełnienia braków w dokumentacji projektowej, co wpływa na brak możliwości dochowania terminu uzyskania decyzji </w:t>
      </w:r>
      <w:proofErr w:type="spellStart"/>
      <w:r w:rsidRPr="00E62783">
        <w:rPr>
          <w:rFonts w:cs="Calibri"/>
        </w:rPr>
        <w:t>ZRiD</w:t>
      </w:r>
      <w:proofErr w:type="spellEnd"/>
      <w:r>
        <w:rPr>
          <w:rFonts w:cs="Calibri"/>
        </w:rPr>
        <w:t>.</w:t>
      </w:r>
    </w:p>
    <w:p w14:paraId="6B0214D7" w14:textId="1B18AF48" w:rsidR="00E62783" w:rsidRPr="00E62783" w:rsidRDefault="00E62783" w:rsidP="00E62783">
      <w:pPr>
        <w:pStyle w:val="Akapitzlist"/>
        <w:numPr>
          <w:ilvl w:val="0"/>
          <w:numId w:val="13"/>
        </w:numPr>
        <w:spacing w:after="120"/>
        <w:rPr>
          <w:rFonts w:cs="Calibri"/>
        </w:rPr>
      </w:pPr>
      <w:r>
        <w:rPr>
          <w:rFonts w:cs="Calibri"/>
        </w:rPr>
        <w:t>W</w:t>
      </w:r>
      <w:r w:rsidRPr="00E62783">
        <w:rPr>
          <w:rFonts w:cs="Calibri"/>
        </w:rPr>
        <w:t xml:space="preserve"> dniu 11.05.2026 r. w terenie z Radnym Gminy Dębnica Kaszubska, mieszkańcami Gałęzowa oraz wykonawcą robót związanych z ułożeniem światłowodu w sprawie koniecznego do wykonania zakresu prac naprawczych,</w:t>
      </w:r>
    </w:p>
    <w:p w14:paraId="2A0516D4" w14:textId="5969981F" w:rsidR="00E62783" w:rsidRPr="00E62783" w:rsidRDefault="00E62783" w:rsidP="00E62783">
      <w:pPr>
        <w:pStyle w:val="Akapitzlist"/>
        <w:numPr>
          <w:ilvl w:val="0"/>
          <w:numId w:val="13"/>
        </w:numPr>
        <w:spacing w:after="120"/>
        <w:rPr>
          <w:rFonts w:cs="Calibri"/>
        </w:rPr>
      </w:pPr>
      <w:r>
        <w:rPr>
          <w:rFonts w:cs="Calibri"/>
        </w:rPr>
        <w:t>R</w:t>
      </w:r>
      <w:r w:rsidRPr="00E62783">
        <w:rPr>
          <w:rFonts w:cs="Calibri"/>
        </w:rPr>
        <w:t>ozpatr</w:t>
      </w:r>
      <w:r>
        <w:rPr>
          <w:rFonts w:cs="Calibri"/>
        </w:rPr>
        <w:t xml:space="preserve">zone </w:t>
      </w:r>
      <w:r w:rsidRPr="00E62783">
        <w:rPr>
          <w:rFonts w:cs="Calibri"/>
        </w:rPr>
        <w:t>wniosk</w:t>
      </w:r>
      <w:r>
        <w:rPr>
          <w:rFonts w:cs="Calibri"/>
        </w:rPr>
        <w:t>i</w:t>
      </w:r>
      <w:r w:rsidRPr="00E62783">
        <w:rPr>
          <w:rFonts w:cs="Calibri"/>
        </w:rPr>
        <w:t xml:space="preserve"> dot. uzgodnienia lokalizacji zjazdów</w:t>
      </w:r>
      <w:r>
        <w:rPr>
          <w:rFonts w:cs="Calibri"/>
        </w:rPr>
        <w:t>: 3.</w:t>
      </w:r>
    </w:p>
    <w:p w14:paraId="1C512043" w14:textId="635ED21D" w:rsidR="00E62783" w:rsidRPr="00E62783" w:rsidRDefault="00E62783" w:rsidP="00E62783">
      <w:pPr>
        <w:pStyle w:val="Akapitzlist"/>
        <w:numPr>
          <w:ilvl w:val="0"/>
          <w:numId w:val="13"/>
        </w:numPr>
        <w:spacing w:after="240"/>
        <w:rPr>
          <w:rFonts w:cs="Calibri"/>
        </w:rPr>
      </w:pPr>
      <w:r>
        <w:rPr>
          <w:rFonts w:cs="Calibri"/>
        </w:rPr>
        <w:t>P</w:t>
      </w:r>
      <w:r w:rsidRPr="00E62783">
        <w:rPr>
          <w:rFonts w:cs="Calibri"/>
        </w:rPr>
        <w:t xml:space="preserve">odpisano łącznie 14 umów najmu na świetlice wiejskie w miejscowościach Starnice, Łabiszewo, Borzęcino, Skarszów Górny, Mielno, Kotowo, Podole Małe, Gogolewo oraz Budowo w celach organizacji m. in. Komunii Świętej, chrzcin oraz innych uroczystości rodzinnych. </w:t>
      </w:r>
    </w:p>
    <w:p w14:paraId="47AF42FD" w14:textId="77777777" w:rsidR="00E62783" w:rsidRPr="00E62783" w:rsidRDefault="00E62783" w:rsidP="00E62783">
      <w:pPr>
        <w:pStyle w:val="Akapitzlist"/>
        <w:numPr>
          <w:ilvl w:val="0"/>
          <w:numId w:val="13"/>
        </w:numPr>
        <w:spacing w:after="240"/>
        <w:rPr>
          <w:rFonts w:cs="Calibri"/>
        </w:rPr>
      </w:pPr>
      <w:r w:rsidRPr="00E62783">
        <w:rPr>
          <w:rFonts w:cs="Calibri"/>
        </w:rPr>
        <w:t>Podpisano umowę dzierżawy na cele okresowego prowadzenia treningów łuczniczych.</w:t>
      </w:r>
    </w:p>
    <w:p w14:paraId="646224C6" w14:textId="77777777" w:rsidR="00E62783" w:rsidRPr="00E62783" w:rsidRDefault="00E62783" w:rsidP="00E62783">
      <w:pPr>
        <w:pStyle w:val="Akapitzlist"/>
        <w:numPr>
          <w:ilvl w:val="0"/>
          <w:numId w:val="13"/>
        </w:numPr>
        <w:spacing w:after="240"/>
        <w:rPr>
          <w:rFonts w:cs="Calibri"/>
        </w:rPr>
      </w:pPr>
      <w:r w:rsidRPr="00E62783">
        <w:rPr>
          <w:rFonts w:cs="Calibri"/>
        </w:rPr>
        <w:t>Zlecono rzeczoznawcy majątkowemu sporządzenie operatu szacunkowego dla działek położonych na osiedlu Północ II w Dębnicy Kaszubskiej, w celu ich sprzedaży.</w:t>
      </w:r>
    </w:p>
    <w:p w14:paraId="0DCBF95E" w14:textId="10102930" w:rsidR="00E62783" w:rsidRPr="00E62783" w:rsidRDefault="00E62783" w:rsidP="00E62783">
      <w:pPr>
        <w:pStyle w:val="Akapitzlist"/>
        <w:numPr>
          <w:ilvl w:val="0"/>
          <w:numId w:val="13"/>
        </w:numPr>
        <w:spacing w:after="240"/>
        <w:rPr>
          <w:rFonts w:cs="Calibri"/>
        </w:rPr>
      </w:pPr>
      <w:r w:rsidRPr="00E62783">
        <w:rPr>
          <w:rFonts w:cs="Calibri"/>
        </w:rPr>
        <w:t>Trwa przygotowywanie projektu przetargu na sprzedaż działki rolnej położonej w Niepoględziu, z</w:t>
      </w:r>
      <w:r w:rsidR="000223C6">
        <w:rPr>
          <w:rFonts w:cs="Calibri"/>
        </w:rPr>
        <w:t> </w:t>
      </w:r>
      <w:r w:rsidRPr="00E62783">
        <w:rPr>
          <w:rFonts w:cs="Calibri"/>
        </w:rPr>
        <w:t xml:space="preserve">uwzględnieniem prawa pierwokupu. </w:t>
      </w:r>
    </w:p>
    <w:p w14:paraId="70DEBBD5" w14:textId="37712CBF" w:rsidR="009E7FAA" w:rsidRPr="0087019B" w:rsidRDefault="009E7FAA" w:rsidP="00866EED">
      <w:pPr>
        <w:pStyle w:val="Nagwek1"/>
        <w:numPr>
          <w:ilvl w:val="0"/>
          <w:numId w:val="1"/>
        </w:numPr>
        <w:spacing w:after="120"/>
        <w:ind w:left="426" w:hanging="426"/>
        <w:rPr>
          <w:rFonts w:cs="Calibri"/>
        </w:rPr>
      </w:pPr>
      <w:r w:rsidRPr="0087019B">
        <w:rPr>
          <w:rFonts w:cs="Calibri"/>
        </w:rPr>
        <w:t>Energia elektryczna i oświetlenie uliczne</w:t>
      </w:r>
    </w:p>
    <w:p w14:paraId="6A7A888A" w14:textId="59E03998" w:rsidR="00550882" w:rsidRPr="00550882" w:rsidRDefault="00550882" w:rsidP="00866EED">
      <w:pPr>
        <w:pStyle w:val="Akapitzlist"/>
        <w:numPr>
          <w:ilvl w:val="0"/>
          <w:numId w:val="2"/>
        </w:numPr>
        <w:spacing w:after="240"/>
        <w:ind w:left="709" w:hanging="425"/>
        <w:rPr>
          <w:rFonts w:cs="Calibri"/>
        </w:rPr>
      </w:pPr>
      <w:r w:rsidRPr="00550882">
        <w:rPr>
          <w:rFonts w:cs="Calibri"/>
        </w:rPr>
        <w:t>Podpisan</w:t>
      </w:r>
      <w:r>
        <w:rPr>
          <w:rFonts w:cs="Calibri"/>
        </w:rPr>
        <w:t>o</w:t>
      </w:r>
      <w:r w:rsidRPr="00550882">
        <w:rPr>
          <w:rFonts w:cs="Calibri"/>
        </w:rPr>
        <w:t xml:space="preserve"> umow</w:t>
      </w:r>
      <w:r>
        <w:rPr>
          <w:rFonts w:cs="Calibri"/>
        </w:rPr>
        <w:t>ę</w:t>
      </w:r>
      <w:r w:rsidRPr="00550882">
        <w:rPr>
          <w:rFonts w:cs="Calibri"/>
        </w:rPr>
        <w:t xml:space="preserve"> na status wytwórcy energii elektrycznej dla Żłobka w Dębnicy Kaszubskiej oraz przekazan</w:t>
      </w:r>
      <w:r>
        <w:rPr>
          <w:rFonts w:cs="Calibri"/>
        </w:rPr>
        <w:t>o</w:t>
      </w:r>
      <w:r w:rsidRPr="00550882">
        <w:rPr>
          <w:rFonts w:cs="Calibri"/>
        </w:rPr>
        <w:t xml:space="preserve"> dokumentacj</w:t>
      </w:r>
      <w:r>
        <w:rPr>
          <w:rFonts w:cs="Calibri"/>
        </w:rPr>
        <w:t>ę</w:t>
      </w:r>
      <w:r w:rsidRPr="00550882">
        <w:rPr>
          <w:rFonts w:cs="Calibri"/>
        </w:rPr>
        <w:t xml:space="preserve"> do Energa Operator. </w:t>
      </w:r>
    </w:p>
    <w:p w14:paraId="34499768" w14:textId="4EEBA536" w:rsidR="009E7FAA" w:rsidRDefault="00550882" w:rsidP="00866EED">
      <w:pPr>
        <w:pStyle w:val="Akapitzlist"/>
        <w:numPr>
          <w:ilvl w:val="0"/>
          <w:numId w:val="2"/>
        </w:numPr>
        <w:spacing w:after="240"/>
        <w:ind w:left="709" w:hanging="425"/>
        <w:rPr>
          <w:rFonts w:cs="Calibri"/>
        </w:rPr>
      </w:pPr>
      <w:r w:rsidRPr="00550882">
        <w:rPr>
          <w:rFonts w:cs="Calibri"/>
        </w:rPr>
        <w:t>Rozlicz</w:t>
      </w:r>
      <w:r>
        <w:rPr>
          <w:rFonts w:cs="Calibri"/>
        </w:rPr>
        <w:t>ono</w:t>
      </w:r>
      <w:r w:rsidRPr="00550882">
        <w:rPr>
          <w:rFonts w:cs="Calibri"/>
        </w:rPr>
        <w:t xml:space="preserve"> produkcj</w:t>
      </w:r>
      <w:r>
        <w:rPr>
          <w:rFonts w:cs="Calibri"/>
        </w:rPr>
        <w:t xml:space="preserve">ę </w:t>
      </w:r>
      <w:r w:rsidRPr="00550882">
        <w:rPr>
          <w:rFonts w:cs="Calibri"/>
        </w:rPr>
        <w:t>energii elektrycznej z instalacji fotowoltaicznych zlokalizowanych na budynku Urzędu Gminy oraz świetlicy wiejskiej w Dobrej</w:t>
      </w:r>
      <w:r>
        <w:rPr>
          <w:rFonts w:cs="Calibri"/>
        </w:rPr>
        <w:t>.</w:t>
      </w:r>
    </w:p>
    <w:p w14:paraId="7B9F5CB9" w14:textId="241CCA81" w:rsidR="00550882" w:rsidRPr="00550882" w:rsidRDefault="00550882" w:rsidP="00866EED">
      <w:pPr>
        <w:pStyle w:val="Akapitzlist"/>
        <w:numPr>
          <w:ilvl w:val="0"/>
          <w:numId w:val="2"/>
        </w:numPr>
        <w:spacing w:after="240"/>
        <w:ind w:left="709" w:hanging="425"/>
        <w:rPr>
          <w:rFonts w:cs="Calibri"/>
        </w:rPr>
      </w:pPr>
      <w:r w:rsidRPr="00550882">
        <w:rPr>
          <w:rFonts w:cs="Calibri"/>
        </w:rPr>
        <w:t>Zgłosz</w:t>
      </w:r>
      <w:r>
        <w:rPr>
          <w:rFonts w:cs="Calibri"/>
        </w:rPr>
        <w:t>ono</w:t>
      </w:r>
      <w:r w:rsidRPr="00550882">
        <w:rPr>
          <w:rFonts w:cs="Calibri"/>
        </w:rPr>
        <w:t xml:space="preserve"> awari</w:t>
      </w:r>
      <w:r>
        <w:rPr>
          <w:rFonts w:cs="Calibri"/>
        </w:rPr>
        <w:t>ę</w:t>
      </w:r>
      <w:r w:rsidRPr="00550882">
        <w:rPr>
          <w:rFonts w:cs="Calibri"/>
        </w:rPr>
        <w:t xml:space="preserve"> oświetlenia ulicznego na osiedlu Północ w Dębnicy Kaszubskiej usterka usunięta (ul. Sosnowa, ul. Klonowa). </w:t>
      </w:r>
    </w:p>
    <w:p w14:paraId="6B083040" w14:textId="27F7A2B4" w:rsidR="00550882" w:rsidRDefault="00550882" w:rsidP="00866EED">
      <w:pPr>
        <w:pStyle w:val="Akapitzlist"/>
        <w:numPr>
          <w:ilvl w:val="0"/>
          <w:numId w:val="2"/>
        </w:numPr>
        <w:spacing w:after="240"/>
        <w:ind w:left="709" w:hanging="425"/>
        <w:rPr>
          <w:rFonts w:cs="Calibri"/>
        </w:rPr>
      </w:pPr>
      <w:r w:rsidRPr="00550882">
        <w:rPr>
          <w:rFonts w:cs="Calibri"/>
        </w:rPr>
        <w:lastRenderedPageBreak/>
        <w:t>Wysłanie zapytania do EOŚ dotyczącego montażu dodatkowej oprawy oświetleniowej w</w:t>
      </w:r>
      <w:r>
        <w:rPr>
          <w:rFonts w:cs="Calibri"/>
        </w:rPr>
        <w:t> </w:t>
      </w:r>
      <w:r w:rsidRPr="00550882">
        <w:rPr>
          <w:rFonts w:cs="Calibri"/>
        </w:rPr>
        <w:t>miejscowości Starnice – akceptacja wyceny – lampa zostanie zamontowana.</w:t>
      </w:r>
    </w:p>
    <w:p w14:paraId="09F8146D" w14:textId="6379F3EE" w:rsidR="00550882" w:rsidRPr="0087019B" w:rsidRDefault="00550882" w:rsidP="00866EED">
      <w:pPr>
        <w:pStyle w:val="Akapitzlist"/>
        <w:numPr>
          <w:ilvl w:val="0"/>
          <w:numId w:val="2"/>
        </w:numPr>
        <w:spacing w:after="240"/>
        <w:ind w:left="709" w:hanging="425"/>
        <w:rPr>
          <w:rFonts w:cs="Calibri"/>
        </w:rPr>
      </w:pPr>
      <w:r w:rsidRPr="00550882">
        <w:rPr>
          <w:rFonts w:cs="Calibri"/>
        </w:rPr>
        <w:t>Wysłanie zapytania do EOŚ w sprawie rozbudowy oświetlenia przy skrzyżowaniu ul. Polnej i</w:t>
      </w:r>
      <w:r>
        <w:rPr>
          <w:rFonts w:cs="Calibri"/>
        </w:rPr>
        <w:t> ul. </w:t>
      </w:r>
      <w:r w:rsidRPr="00550882">
        <w:rPr>
          <w:rFonts w:cs="Calibri"/>
        </w:rPr>
        <w:t>Bursztynowej w Dębnicy Kaszubskiej</w:t>
      </w:r>
      <w:r>
        <w:rPr>
          <w:rFonts w:cs="Calibri"/>
        </w:rPr>
        <w:t xml:space="preserve"> </w:t>
      </w:r>
      <w:r w:rsidRPr="00550882">
        <w:rPr>
          <w:rFonts w:cs="Calibri"/>
        </w:rPr>
        <w:t>- lampa zostanie zamontowana</w:t>
      </w:r>
      <w:r>
        <w:rPr>
          <w:rFonts w:cs="Calibri"/>
        </w:rPr>
        <w:t>.</w:t>
      </w:r>
    </w:p>
    <w:p w14:paraId="127A30C3" w14:textId="588FD138" w:rsidR="009E7FAA" w:rsidRDefault="00550882" w:rsidP="00866EED">
      <w:pPr>
        <w:pStyle w:val="Akapitzlist"/>
        <w:numPr>
          <w:ilvl w:val="0"/>
          <w:numId w:val="2"/>
        </w:numPr>
        <w:spacing w:after="240"/>
        <w:ind w:left="709" w:hanging="425"/>
        <w:rPr>
          <w:rFonts w:cs="Calibri"/>
        </w:rPr>
      </w:pPr>
      <w:r>
        <w:rPr>
          <w:rFonts w:cs="Calibri"/>
        </w:rPr>
        <w:t xml:space="preserve">Dokonano korekty </w:t>
      </w:r>
      <w:r w:rsidRPr="00550882">
        <w:rPr>
          <w:rFonts w:cs="Calibri"/>
        </w:rPr>
        <w:t xml:space="preserve">ustawień zegara astronomicznego sterującego oświetleniem ulicznym </w:t>
      </w:r>
      <w:proofErr w:type="spellStart"/>
      <w:r w:rsidRPr="00550882">
        <w:rPr>
          <w:rFonts w:cs="Calibri"/>
        </w:rPr>
        <w:t>wmiejscowości</w:t>
      </w:r>
      <w:proofErr w:type="spellEnd"/>
      <w:r w:rsidRPr="00550882">
        <w:rPr>
          <w:rFonts w:cs="Calibri"/>
        </w:rPr>
        <w:t xml:space="preserve"> Dobra, Skarszów Dolny, D</w:t>
      </w:r>
      <w:r>
        <w:rPr>
          <w:rFonts w:cs="Calibri"/>
        </w:rPr>
        <w:t>ębnica Kaszubska</w:t>
      </w:r>
      <w:r w:rsidRPr="00550882">
        <w:rPr>
          <w:rFonts w:cs="Calibri"/>
        </w:rPr>
        <w:t xml:space="preserve"> plac przy Strudze</w:t>
      </w:r>
      <w:r>
        <w:rPr>
          <w:rFonts w:cs="Calibri"/>
        </w:rPr>
        <w:t>.</w:t>
      </w:r>
    </w:p>
    <w:p w14:paraId="7E754F72" w14:textId="0DC47F0B" w:rsidR="00550882" w:rsidRPr="00550882" w:rsidRDefault="00550882" w:rsidP="00866EED">
      <w:pPr>
        <w:pStyle w:val="Akapitzlist"/>
        <w:numPr>
          <w:ilvl w:val="0"/>
          <w:numId w:val="2"/>
        </w:numPr>
        <w:spacing w:after="240"/>
        <w:ind w:left="709" w:hanging="425"/>
        <w:rPr>
          <w:rFonts w:cs="Calibri"/>
        </w:rPr>
      </w:pPr>
      <w:r w:rsidRPr="00550882">
        <w:rPr>
          <w:rFonts w:cs="Calibri"/>
        </w:rPr>
        <w:t>Wysłan</w:t>
      </w:r>
      <w:r>
        <w:rPr>
          <w:rFonts w:cs="Calibri"/>
        </w:rPr>
        <w:t>o</w:t>
      </w:r>
      <w:r w:rsidRPr="00550882">
        <w:rPr>
          <w:rFonts w:cs="Calibri"/>
        </w:rPr>
        <w:t xml:space="preserve"> wezwani</w:t>
      </w:r>
      <w:r>
        <w:rPr>
          <w:rFonts w:cs="Calibri"/>
        </w:rPr>
        <w:t>e</w:t>
      </w:r>
      <w:r w:rsidRPr="00550882">
        <w:rPr>
          <w:rFonts w:cs="Calibri"/>
        </w:rPr>
        <w:t xml:space="preserve"> do wykonawcy w sprawie poprawy montażu lampy solarnej w Motarzynie. </w:t>
      </w:r>
    </w:p>
    <w:p w14:paraId="4EC3C4CA" w14:textId="51AC1C1B" w:rsidR="009E7FAA" w:rsidRPr="005E6DBF" w:rsidRDefault="009E7FAA" w:rsidP="00866EED">
      <w:pPr>
        <w:pStyle w:val="Nagwek1"/>
        <w:numPr>
          <w:ilvl w:val="0"/>
          <w:numId w:val="1"/>
        </w:numPr>
        <w:spacing w:after="120"/>
        <w:ind w:left="426" w:hanging="426"/>
        <w:rPr>
          <w:rFonts w:cs="Calibri"/>
        </w:rPr>
      </w:pPr>
      <w:r w:rsidRPr="005E6DBF">
        <w:rPr>
          <w:rFonts w:cs="Calibri"/>
        </w:rPr>
        <w:t>Transport, pojazdy i sprzęt</w:t>
      </w:r>
    </w:p>
    <w:p w14:paraId="7FAEFB44" w14:textId="68F9A700" w:rsidR="00E74B26" w:rsidRPr="0087019B" w:rsidRDefault="005E6DBF" w:rsidP="00866EED">
      <w:pPr>
        <w:pStyle w:val="Akapitzlist"/>
        <w:numPr>
          <w:ilvl w:val="0"/>
          <w:numId w:val="4"/>
        </w:numPr>
        <w:spacing w:after="120"/>
        <w:ind w:left="709" w:hanging="425"/>
        <w:rPr>
          <w:rFonts w:cs="Calibri"/>
        </w:rPr>
      </w:pPr>
      <w:r>
        <w:rPr>
          <w:rFonts w:cs="Calibri"/>
        </w:rPr>
        <w:t>Przeprowadzono zapytania ofertowe d</w:t>
      </w:r>
      <w:r w:rsidRPr="005E6DBF">
        <w:rPr>
          <w:rFonts w:cs="Calibri"/>
        </w:rPr>
        <w:t>o producentów i dostawców kosiarek bijakowych</w:t>
      </w:r>
      <w:r>
        <w:rPr>
          <w:rFonts w:cs="Calibri"/>
        </w:rPr>
        <w:t>.</w:t>
      </w:r>
    </w:p>
    <w:p w14:paraId="2285179A" w14:textId="3D46F49E" w:rsidR="005E6DBF" w:rsidRPr="005E6DBF" w:rsidRDefault="005E6DBF" w:rsidP="00866EED">
      <w:pPr>
        <w:pStyle w:val="Akapitzlist"/>
        <w:numPr>
          <w:ilvl w:val="0"/>
          <w:numId w:val="4"/>
        </w:numPr>
        <w:spacing w:after="120"/>
        <w:ind w:left="709" w:hanging="425"/>
        <w:rPr>
          <w:rFonts w:cs="Calibri"/>
        </w:rPr>
      </w:pPr>
      <w:r>
        <w:rPr>
          <w:rFonts w:cs="Calibri"/>
        </w:rPr>
        <w:t xml:space="preserve">Przeprowadzono rozeznanie cenowe na zakup zagęszczarki </w:t>
      </w:r>
      <w:r w:rsidRPr="005E6DBF">
        <w:rPr>
          <w:rFonts w:cs="Calibri"/>
        </w:rPr>
        <w:t>do prac remontowych dróg gminnych</w:t>
      </w:r>
      <w:r>
        <w:rPr>
          <w:rFonts w:cs="Calibri"/>
        </w:rPr>
        <w:t>.</w:t>
      </w:r>
    </w:p>
    <w:p w14:paraId="5678EC31" w14:textId="3ECC9801" w:rsidR="009E7FAA" w:rsidRPr="0087019B" w:rsidRDefault="009E7FAA" w:rsidP="00866EED">
      <w:pPr>
        <w:pStyle w:val="Nagwek1"/>
        <w:numPr>
          <w:ilvl w:val="0"/>
          <w:numId w:val="1"/>
        </w:numPr>
        <w:spacing w:after="120"/>
        <w:ind w:left="426" w:hanging="426"/>
        <w:rPr>
          <w:rFonts w:cs="Calibri"/>
        </w:rPr>
      </w:pPr>
      <w:r w:rsidRPr="0087019B">
        <w:rPr>
          <w:rFonts w:cs="Calibri"/>
        </w:rPr>
        <w:t>Budynki gminne, instalacje i remonty</w:t>
      </w:r>
    </w:p>
    <w:p w14:paraId="7AC62CAB" w14:textId="02E7D6CB" w:rsidR="005E6DBF" w:rsidRPr="005E6DBF" w:rsidRDefault="005E6DBF" w:rsidP="00866EED">
      <w:pPr>
        <w:pStyle w:val="Akapitzlist"/>
        <w:numPr>
          <w:ilvl w:val="0"/>
          <w:numId w:val="3"/>
        </w:numPr>
        <w:spacing w:after="120"/>
        <w:ind w:left="709" w:hanging="425"/>
        <w:rPr>
          <w:rFonts w:eastAsia="Andale Sans UI" w:cs="Calibri"/>
        </w:rPr>
      </w:pPr>
      <w:r w:rsidRPr="005E6DBF">
        <w:rPr>
          <w:rFonts w:eastAsia="Andale Sans UI" w:cs="Calibri"/>
        </w:rPr>
        <w:t>Usunię</w:t>
      </w:r>
      <w:r>
        <w:rPr>
          <w:rFonts w:eastAsia="Andale Sans UI" w:cs="Calibri"/>
        </w:rPr>
        <w:t>to</w:t>
      </w:r>
      <w:r w:rsidRPr="005E6DBF">
        <w:rPr>
          <w:rFonts w:eastAsia="Andale Sans UI" w:cs="Calibri"/>
        </w:rPr>
        <w:t xml:space="preserve"> awari</w:t>
      </w:r>
      <w:r>
        <w:rPr>
          <w:rFonts w:eastAsia="Andale Sans UI" w:cs="Calibri"/>
        </w:rPr>
        <w:t>ę</w:t>
      </w:r>
      <w:r w:rsidRPr="005E6DBF">
        <w:rPr>
          <w:rFonts w:eastAsia="Andale Sans UI" w:cs="Calibri"/>
        </w:rPr>
        <w:t xml:space="preserve"> instalacji ciepłej wody użytkowej w budynku Urzędu Gminy – wymiana zbiornika CWU (zbiornik ponad 20</w:t>
      </w:r>
      <w:r w:rsidR="00F63716">
        <w:rPr>
          <w:rFonts w:eastAsia="Andale Sans UI" w:cs="Calibri"/>
        </w:rPr>
        <w:t xml:space="preserve"> </w:t>
      </w:r>
      <w:r w:rsidRPr="005E6DBF">
        <w:rPr>
          <w:rFonts w:eastAsia="Andale Sans UI" w:cs="Calibri"/>
        </w:rPr>
        <w:t>lat).</w:t>
      </w:r>
    </w:p>
    <w:p w14:paraId="281141CD" w14:textId="77777777" w:rsidR="00F63716" w:rsidRPr="005E6DBF" w:rsidRDefault="00F63716" w:rsidP="00866EED">
      <w:pPr>
        <w:pStyle w:val="Akapitzlist"/>
        <w:numPr>
          <w:ilvl w:val="0"/>
          <w:numId w:val="3"/>
        </w:numPr>
        <w:spacing w:after="120"/>
        <w:ind w:left="709" w:hanging="425"/>
        <w:rPr>
          <w:rFonts w:eastAsia="Andale Sans UI" w:cs="Calibri"/>
        </w:rPr>
      </w:pPr>
      <w:r w:rsidRPr="005E6DBF">
        <w:rPr>
          <w:rFonts w:eastAsia="Andale Sans UI" w:cs="Calibri"/>
        </w:rPr>
        <w:t>Wyłoni</w:t>
      </w:r>
      <w:r>
        <w:rPr>
          <w:rFonts w:eastAsia="Andale Sans UI" w:cs="Calibri"/>
        </w:rPr>
        <w:t>ono</w:t>
      </w:r>
      <w:r w:rsidRPr="005E6DBF">
        <w:rPr>
          <w:rFonts w:eastAsia="Andale Sans UI" w:cs="Calibri"/>
        </w:rPr>
        <w:t xml:space="preserve"> wykonawc</w:t>
      </w:r>
      <w:r>
        <w:rPr>
          <w:rFonts w:eastAsia="Andale Sans UI" w:cs="Calibri"/>
        </w:rPr>
        <w:t>ę</w:t>
      </w:r>
      <w:r w:rsidRPr="005E6DBF">
        <w:rPr>
          <w:rFonts w:eastAsia="Andale Sans UI" w:cs="Calibri"/>
        </w:rPr>
        <w:t xml:space="preserve"> dostawy i montażu drzwi wewnętrznych dla budynku Urzędu Gminy. </w:t>
      </w:r>
    </w:p>
    <w:p w14:paraId="1FAC8626" w14:textId="4C9345EB" w:rsidR="005E6DBF" w:rsidRPr="005E6DBF" w:rsidRDefault="00F63716" w:rsidP="00866EED">
      <w:pPr>
        <w:pStyle w:val="Akapitzlist"/>
        <w:numPr>
          <w:ilvl w:val="0"/>
          <w:numId w:val="3"/>
        </w:numPr>
        <w:spacing w:after="120"/>
        <w:ind w:left="709" w:hanging="425"/>
        <w:rPr>
          <w:rFonts w:eastAsia="Andale Sans UI" w:cs="Calibri"/>
        </w:rPr>
      </w:pPr>
      <w:r>
        <w:rPr>
          <w:rFonts w:eastAsia="Andale Sans UI" w:cs="Calibri"/>
        </w:rPr>
        <w:t>Zlokalizowano i usunięto</w:t>
      </w:r>
      <w:r w:rsidR="005E6DBF" w:rsidRPr="005E6DBF">
        <w:rPr>
          <w:rFonts w:eastAsia="Andale Sans UI" w:cs="Calibri"/>
        </w:rPr>
        <w:t xml:space="preserve"> przeciek w Ośrodku Zdrowia w Borzęcinie. </w:t>
      </w:r>
    </w:p>
    <w:p w14:paraId="38A3142E" w14:textId="7926E39A" w:rsidR="005E6DBF" w:rsidRPr="005E6DBF" w:rsidRDefault="005E6DBF" w:rsidP="00866EED">
      <w:pPr>
        <w:pStyle w:val="Akapitzlist"/>
        <w:numPr>
          <w:ilvl w:val="0"/>
          <w:numId w:val="3"/>
        </w:numPr>
        <w:spacing w:after="120"/>
        <w:ind w:left="709" w:hanging="425"/>
        <w:rPr>
          <w:rFonts w:eastAsia="Andale Sans UI" w:cs="Calibri"/>
        </w:rPr>
      </w:pPr>
      <w:r w:rsidRPr="005E6DBF">
        <w:rPr>
          <w:rFonts w:eastAsia="Andale Sans UI" w:cs="Calibri"/>
        </w:rPr>
        <w:t>Zlec</w:t>
      </w:r>
      <w:r w:rsidR="00F63716">
        <w:rPr>
          <w:rFonts w:eastAsia="Andale Sans UI" w:cs="Calibri"/>
        </w:rPr>
        <w:t>ono</w:t>
      </w:r>
      <w:r w:rsidRPr="005E6DBF">
        <w:rPr>
          <w:rFonts w:eastAsia="Andale Sans UI" w:cs="Calibri"/>
        </w:rPr>
        <w:t xml:space="preserve"> napraw</w:t>
      </w:r>
      <w:r w:rsidR="00F63716">
        <w:rPr>
          <w:rFonts w:eastAsia="Andale Sans UI" w:cs="Calibri"/>
        </w:rPr>
        <w:t>ę</w:t>
      </w:r>
      <w:r w:rsidRPr="005E6DBF">
        <w:rPr>
          <w:rFonts w:eastAsia="Andale Sans UI" w:cs="Calibri"/>
        </w:rPr>
        <w:t xml:space="preserve"> instalacji elektrycznej w mieszkaniu komunalnym w Motarzynie. </w:t>
      </w:r>
    </w:p>
    <w:p w14:paraId="634A0146" w14:textId="3771FD27" w:rsidR="005E6DBF" w:rsidRPr="005E6DBF" w:rsidRDefault="00F63716" w:rsidP="00866EED">
      <w:pPr>
        <w:pStyle w:val="Akapitzlist"/>
        <w:numPr>
          <w:ilvl w:val="0"/>
          <w:numId w:val="3"/>
        </w:numPr>
        <w:spacing w:after="120"/>
        <w:ind w:left="709" w:hanging="425"/>
        <w:rPr>
          <w:rFonts w:eastAsia="Andale Sans UI" w:cs="Calibri"/>
        </w:rPr>
      </w:pPr>
      <w:r>
        <w:rPr>
          <w:rFonts w:eastAsia="Andale Sans UI" w:cs="Calibri"/>
        </w:rPr>
        <w:t>Przeprowadzono rozeznanie cenowe w poszukiwaniu wy</w:t>
      </w:r>
      <w:r w:rsidR="005E6DBF" w:rsidRPr="005E6DBF">
        <w:rPr>
          <w:rFonts w:eastAsia="Andale Sans UI" w:cs="Calibri"/>
        </w:rPr>
        <w:t>konawcy prac remontowych elewacji frontowej budynku świetlicy wiejskiej w Gogolewku.</w:t>
      </w:r>
    </w:p>
    <w:p w14:paraId="44589E71" w14:textId="6BB51B42" w:rsidR="005E6DBF" w:rsidRPr="005E6DBF" w:rsidRDefault="00495403" w:rsidP="00866EED">
      <w:pPr>
        <w:pStyle w:val="Akapitzlist"/>
        <w:numPr>
          <w:ilvl w:val="0"/>
          <w:numId w:val="3"/>
        </w:numPr>
        <w:spacing w:after="120"/>
        <w:ind w:left="709" w:hanging="425"/>
        <w:rPr>
          <w:rFonts w:eastAsia="Andale Sans UI" w:cs="Calibri"/>
        </w:rPr>
      </w:pPr>
      <w:r>
        <w:rPr>
          <w:rFonts w:eastAsia="Andale Sans UI" w:cs="Calibri"/>
        </w:rPr>
        <w:t>Rozpoczęto przygotowanie</w:t>
      </w:r>
      <w:r w:rsidR="002A4A23">
        <w:rPr>
          <w:rFonts w:eastAsia="Andale Sans UI" w:cs="Calibri"/>
        </w:rPr>
        <w:t xml:space="preserve"> prac do remontu</w:t>
      </w:r>
      <w:r>
        <w:rPr>
          <w:rFonts w:eastAsia="Andale Sans UI" w:cs="Calibri"/>
        </w:rPr>
        <w:t xml:space="preserve"> </w:t>
      </w:r>
      <w:r w:rsidR="005E6DBF" w:rsidRPr="005E6DBF">
        <w:rPr>
          <w:rFonts w:eastAsia="Andale Sans UI" w:cs="Calibri"/>
        </w:rPr>
        <w:t xml:space="preserve">sali dla seniorek w budynku Czerwonej Szkoły. </w:t>
      </w:r>
    </w:p>
    <w:p w14:paraId="5638D18A" w14:textId="5C860A57" w:rsidR="005E6DBF" w:rsidRPr="005E6DBF" w:rsidRDefault="00F63716" w:rsidP="00866EED">
      <w:pPr>
        <w:pStyle w:val="Akapitzlist"/>
        <w:numPr>
          <w:ilvl w:val="0"/>
          <w:numId w:val="3"/>
        </w:numPr>
        <w:spacing w:after="120"/>
        <w:ind w:left="709" w:hanging="425"/>
        <w:rPr>
          <w:rFonts w:eastAsia="Andale Sans UI" w:cs="Calibri"/>
        </w:rPr>
      </w:pPr>
      <w:r>
        <w:rPr>
          <w:rFonts w:eastAsia="Andale Sans UI" w:cs="Calibri"/>
        </w:rPr>
        <w:t xml:space="preserve">Przeprowadzono wizję </w:t>
      </w:r>
      <w:r w:rsidR="005E6DBF" w:rsidRPr="005E6DBF">
        <w:rPr>
          <w:rFonts w:eastAsia="Andale Sans UI" w:cs="Calibri"/>
        </w:rPr>
        <w:t>lokaln</w:t>
      </w:r>
      <w:r>
        <w:rPr>
          <w:rFonts w:eastAsia="Andale Sans UI" w:cs="Calibri"/>
        </w:rPr>
        <w:t>ą</w:t>
      </w:r>
      <w:r w:rsidR="005E6DBF" w:rsidRPr="005E6DBF">
        <w:rPr>
          <w:rFonts w:eastAsia="Andale Sans UI" w:cs="Calibri"/>
        </w:rPr>
        <w:t xml:space="preserve"> w Ś</w:t>
      </w:r>
      <w:r>
        <w:rPr>
          <w:rFonts w:eastAsia="Andale Sans UI" w:cs="Calibri"/>
        </w:rPr>
        <w:t xml:space="preserve">rodowiskowym Domu Samopomocy w </w:t>
      </w:r>
      <w:r w:rsidR="005E6DBF" w:rsidRPr="005E6DBF">
        <w:rPr>
          <w:rFonts w:eastAsia="Andale Sans UI" w:cs="Calibri"/>
        </w:rPr>
        <w:t>Motarzyn</w:t>
      </w:r>
      <w:r>
        <w:rPr>
          <w:rFonts w:eastAsia="Andale Sans UI" w:cs="Calibri"/>
        </w:rPr>
        <w:t>ie</w:t>
      </w:r>
      <w:r w:rsidR="005E6DBF" w:rsidRPr="005E6DBF">
        <w:rPr>
          <w:rFonts w:eastAsia="Andale Sans UI" w:cs="Calibri"/>
        </w:rPr>
        <w:t xml:space="preserve"> w celu określenia zakresu prac remontowych. </w:t>
      </w:r>
    </w:p>
    <w:p w14:paraId="5CCB6C21" w14:textId="4F010288" w:rsidR="005E6DBF" w:rsidRPr="005E6DBF" w:rsidRDefault="00495403" w:rsidP="00866EED">
      <w:pPr>
        <w:pStyle w:val="Akapitzlist"/>
        <w:numPr>
          <w:ilvl w:val="0"/>
          <w:numId w:val="3"/>
        </w:numPr>
        <w:spacing w:after="120"/>
        <w:ind w:left="709" w:hanging="425"/>
        <w:rPr>
          <w:rFonts w:eastAsia="Andale Sans UI" w:cs="Calibri"/>
        </w:rPr>
      </w:pPr>
      <w:r>
        <w:rPr>
          <w:rFonts w:eastAsia="Andale Sans UI" w:cs="Calibri"/>
        </w:rPr>
        <w:t xml:space="preserve">Przeprowadzono wizję </w:t>
      </w:r>
      <w:r w:rsidR="005E6DBF" w:rsidRPr="005E6DBF">
        <w:rPr>
          <w:rFonts w:eastAsia="Andale Sans UI" w:cs="Calibri"/>
        </w:rPr>
        <w:t>lokaln</w:t>
      </w:r>
      <w:r>
        <w:rPr>
          <w:rFonts w:eastAsia="Andale Sans UI" w:cs="Calibri"/>
        </w:rPr>
        <w:t>ą</w:t>
      </w:r>
      <w:r w:rsidR="005E6DBF" w:rsidRPr="005E6DBF">
        <w:rPr>
          <w:rFonts w:eastAsia="Andale Sans UI" w:cs="Calibri"/>
        </w:rPr>
        <w:t xml:space="preserve"> świetlicy wiejskiej w Żarkowie – ocena stanu technicznego budynku. </w:t>
      </w:r>
    </w:p>
    <w:p w14:paraId="35416A48" w14:textId="329422C1" w:rsidR="005E6DBF" w:rsidRPr="00495403" w:rsidRDefault="005E6DBF" w:rsidP="00866EED">
      <w:pPr>
        <w:pStyle w:val="Akapitzlist"/>
        <w:numPr>
          <w:ilvl w:val="0"/>
          <w:numId w:val="3"/>
        </w:numPr>
        <w:spacing w:after="120"/>
        <w:ind w:left="709" w:hanging="425"/>
        <w:rPr>
          <w:rFonts w:eastAsia="Andale Sans UI" w:cs="Calibri"/>
        </w:rPr>
      </w:pPr>
      <w:r w:rsidRPr="00495403">
        <w:rPr>
          <w:rFonts w:eastAsia="Andale Sans UI" w:cs="Calibri"/>
        </w:rPr>
        <w:t>Organizacja prac porządkowych, montaż wyposażenia Żłobka w Dębnicy Kaszubskiej</w:t>
      </w:r>
      <w:r w:rsidR="00495403" w:rsidRPr="00495403">
        <w:rPr>
          <w:rFonts w:eastAsia="Andale Sans UI" w:cs="Calibri"/>
        </w:rPr>
        <w:t xml:space="preserve"> </w:t>
      </w:r>
      <w:r w:rsidR="00495403">
        <w:rPr>
          <w:rFonts w:eastAsia="Andale Sans UI" w:cs="Calibri"/>
        </w:rPr>
        <w:t>oraz s</w:t>
      </w:r>
      <w:r w:rsidRPr="00495403">
        <w:rPr>
          <w:rFonts w:eastAsia="Andale Sans UI" w:cs="Calibri"/>
        </w:rPr>
        <w:t>zkolenia w Żłobku w Dębnicy Kaszubskiej dotyczącego instalacji zapewniającej ogrzewanie i wentylację budynku.</w:t>
      </w:r>
    </w:p>
    <w:p w14:paraId="40013AB8" w14:textId="6324D69B" w:rsidR="00455A4D" w:rsidRPr="0087019B" w:rsidRDefault="00495403" w:rsidP="00866EED">
      <w:pPr>
        <w:pStyle w:val="Nagwek1"/>
        <w:numPr>
          <w:ilvl w:val="0"/>
          <w:numId w:val="1"/>
        </w:numPr>
        <w:spacing w:after="120"/>
        <w:ind w:left="426" w:hanging="426"/>
        <w:rPr>
          <w:rFonts w:cs="Calibri"/>
        </w:rPr>
      </w:pPr>
      <w:r>
        <w:rPr>
          <w:rFonts w:cs="Calibri"/>
        </w:rPr>
        <w:t xml:space="preserve">Place zabaw, boiska i infrastruktura sportowa </w:t>
      </w:r>
    </w:p>
    <w:p w14:paraId="099B3C54" w14:textId="3D0BB3AF" w:rsidR="00495403" w:rsidRPr="00495403" w:rsidRDefault="00495403" w:rsidP="00866EED">
      <w:pPr>
        <w:pStyle w:val="Akapitzlist"/>
        <w:numPr>
          <w:ilvl w:val="0"/>
          <w:numId w:val="5"/>
        </w:numPr>
        <w:ind w:left="709" w:hanging="425"/>
        <w:rPr>
          <w:rFonts w:eastAsia="Andale Sans UI" w:cs="Calibri"/>
        </w:rPr>
      </w:pPr>
      <w:r>
        <w:rPr>
          <w:rFonts w:eastAsia="Andale Sans UI" w:cs="Calibri"/>
        </w:rPr>
        <w:t>W</w:t>
      </w:r>
      <w:r w:rsidRPr="00495403">
        <w:rPr>
          <w:rFonts w:eastAsia="Andale Sans UI" w:cs="Calibri"/>
        </w:rPr>
        <w:t>ykonani</w:t>
      </w:r>
      <w:r>
        <w:rPr>
          <w:rFonts w:eastAsia="Andale Sans UI" w:cs="Calibri"/>
        </w:rPr>
        <w:t xml:space="preserve">e </w:t>
      </w:r>
      <w:r w:rsidRPr="00495403">
        <w:rPr>
          <w:rFonts w:eastAsia="Andale Sans UI" w:cs="Calibri"/>
        </w:rPr>
        <w:t xml:space="preserve">boiska rekreacyjnego w miejscowości Troszki – wyrównanie terenu oraz obsianie trawą. </w:t>
      </w:r>
    </w:p>
    <w:p w14:paraId="2AE79429" w14:textId="497D5C55" w:rsidR="00D725E3" w:rsidRDefault="00495403" w:rsidP="00866EED">
      <w:pPr>
        <w:pStyle w:val="Akapitzlist"/>
        <w:numPr>
          <w:ilvl w:val="0"/>
          <w:numId w:val="5"/>
        </w:numPr>
        <w:spacing w:after="120"/>
        <w:ind w:left="709" w:hanging="425"/>
        <w:rPr>
          <w:rFonts w:eastAsia="Andale Sans UI" w:cs="Calibri"/>
        </w:rPr>
      </w:pPr>
      <w:r>
        <w:rPr>
          <w:rFonts w:eastAsia="Andale Sans UI" w:cs="Calibri"/>
        </w:rPr>
        <w:t xml:space="preserve">Zebrano oferty i zamówiono </w:t>
      </w:r>
      <w:r w:rsidRPr="00495403">
        <w:rPr>
          <w:rFonts w:eastAsia="Andale Sans UI" w:cs="Calibri"/>
        </w:rPr>
        <w:t>element</w:t>
      </w:r>
      <w:r>
        <w:rPr>
          <w:rFonts w:eastAsia="Andale Sans UI" w:cs="Calibri"/>
        </w:rPr>
        <w:t>y</w:t>
      </w:r>
      <w:r w:rsidRPr="00495403">
        <w:rPr>
          <w:rFonts w:eastAsia="Andale Sans UI" w:cs="Calibri"/>
        </w:rPr>
        <w:t xml:space="preserve"> wyposażenia placu zabaw na osiedlu Północ w Dębnicy Kaszubskiej </w:t>
      </w:r>
      <w:r>
        <w:rPr>
          <w:rFonts w:eastAsia="Andale Sans UI" w:cs="Calibri"/>
        </w:rPr>
        <w:t>–</w:t>
      </w:r>
      <w:r w:rsidRPr="00495403">
        <w:rPr>
          <w:rFonts w:eastAsia="Andale Sans UI" w:cs="Calibri"/>
        </w:rPr>
        <w:t xml:space="preserve"> remont</w:t>
      </w:r>
      <w:r>
        <w:rPr>
          <w:rFonts w:eastAsia="Andale Sans UI" w:cs="Calibri"/>
        </w:rPr>
        <w:t>.</w:t>
      </w:r>
    </w:p>
    <w:p w14:paraId="22EBE38D" w14:textId="14FFE361" w:rsidR="00495403" w:rsidRPr="00495403" w:rsidRDefault="00495403" w:rsidP="00866EED">
      <w:pPr>
        <w:pStyle w:val="Akapitzlist"/>
        <w:numPr>
          <w:ilvl w:val="0"/>
          <w:numId w:val="5"/>
        </w:numPr>
        <w:ind w:left="709" w:hanging="425"/>
        <w:rPr>
          <w:rFonts w:eastAsia="Andale Sans UI" w:cs="Calibri"/>
        </w:rPr>
      </w:pPr>
      <w:r>
        <w:rPr>
          <w:rFonts w:eastAsia="Andale Sans UI" w:cs="Calibri"/>
        </w:rPr>
        <w:t>Zakupiono</w:t>
      </w:r>
      <w:r w:rsidRPr="00495403">
        <w:rPr>
          <w:rFonts w:eastAsia="Andale Sans UI" w:cs="Calibri"/>
        </w:rPr>
        <w:t xml:space="preserve"> łańcuszk</w:t>
      </w:r>
      <w:r>
        <w:rPr>
          <w:rFonts w:eastAsia="Andale Sans UI" w:cs="Calibri"/>
        </w:rPr>
        <w:t>i</w:t>
      </w:r>
      <w:r w:rsidRPr="00495403">
        <w:rPr>
          <w:rFonts w:eastAsia="Andale Sans UI" w:cs="Calibri"/>
        </w:rPr>
        <w:t xml:space="preserve"> do obręczy koszykarskich na obiektach sportowych i placach zabaw. </w:t>
      </w:r>
    </w:p>
    <w:p w14:paraId="6BD73237" w14:textId="6AC53FE0" w:rsidR="00495403" w:rsidRPr="00495403" w:rsidRDefault="00495403" w:rsidP="00866EED">
      <w:pPr>
        <w:pStyle w:val="Akapitzlist"/>
        <w:numPr>
          <w:ilvl w:val="0"/>
          <w:numId w:val="5"/>
        </w:numPr>
        <w:spacing w:after="120"/>
        <w:ind w:left="709" w:hanging="425"/>
        <w:rPr>
          <w:rFonts w:eastAsia="Andale Sans UI" w:cs="Calibri"/>
        </w:rPr>
      </w:pPr>
      <w:r w:rsidRPr="00495403">
        <w:rPr>
          <w:rFonts w:eastAsia="Andale Sans UI" w:cs="Calibri"/>
        </w:rPr>
        <w:t>Naprawiono tarczę do koszykówki oraz elementy placu zabaw na osiedlu Północ. Napraw</w:t>
      </w:r>
      <w:r>
        <w:rPr>
          <w:rFonts w:eastAsia="Andale Sans UI" w:cs="Calibri"/>
        </w:rPr>
        <w:t>iono</w:t>
      </w:r>
      <w:r w:rsidRPr="00495403">
        <w:rPr>
          <w:rFonts w:eastAsia="Andale Sans UI" w:cs="Calibri"/>
        </w:rPr>
        <w:t xml:space="preserve"> siedzisk</w:t>
      </w:r>
      <w:r>
        <w:rPr>
          <w:rFonts w:eastAsia="Andale Sans UI" w:cs="Calibri"/>
        </w:rPr>
        <w:t>a</w:t>
      </w:r>
      <w:r w:rsidRPr="00495403">
        <w:rPr>
          <w:rFonts w:eastAsia="Andale Sans UI" w:cs="Calibri"/>
        </w:rPr>
        <w:t xml:space="preserve"> huśtawek i elementów zjeżdżalni na placu zabaw przy ul. Zajęczej</w:t>
      </w:r>
      <w:r>
        <w:rPr>
          <w:rFonts w:eastAsia="Andale Sans UI" w:cs="Calibri"/>
        </w:rPr>
        <w:t xml:space="preserve"> oraz zlecono </w:t>
      </w:r>
      <w:r w:rsidRPr="00495403">
        <w:rPr>
          <w:rFonts w:eastAsia="Andale Sans UI" w:cs="Calibri"/>
        </w:rPr>
        <w:t>wykonani</w:t>
      </w:r>
      <w:r>
        <w:rPr>
          <w:rFonts w:eastAsia="Andale Sans UI" w:cs="Calibri"/>
        </w:rPr>
        <w:t>e</w:t>
      </w:r>
      <w:r w:rsidRPr="00495403">
        <w:rPr>
          <w:rFonts w:eastAsia="Andale Sans UI" w:cs="Calibri"/>
        </w:rPr>
        <w:t xml:space="preserve"> ogrodzenia i projektu placu zabaw przy ul. Zajęczej w Dębnicy Kaszubskiej. </w:t>
      </w:r>
    </w:p>
    <w:p w14:paraId="39AE6017" w14:textId="608518DA" w:rsidR="00495403" w:rsidRPr="00495403" w:rsidRDefault="00495403" w:rsidP="00866EED">
      <w:pPr>
        <w:pStyle w:val="Akapitzlist"/>
        <w:numPr>
          <w:ilvl w:val="0"/>
          <w:numId w:val="5"/>
        </w:numPr>
        <w:spacing w:after="120"/>
        <w:ind w:left="709" w:hanging="425"/>
        <w:rPr>
          <w:rFonts w:eastAsia="Andale Sans UI" w:cs="Calibri"/>
        </w:rPr>
      </w:pPr>
      <w:r>
        <w:rPr>
          <w:rFonts w:eastAsia="Andale Sans UI" w:cs="Calibri"/>
        </w:rPr>
        <w:t>Wykonano</w:t>
      </w:r>
      <w:r w:rsidRPr="00495403">
        <w:rPr>
          <w:rFonts w:eastAsia="Andale Sans UI" w:cs="Calibri"/>
        </w:rPr>
        <w:t xml:space="preserve"> obowiązkow</w:t>
      </w:r>
      <w:r>
        <w:rPr>
          <w:rFonts w:eastAsia="Andale Sans UI" w:cs="Calibri"/>
        </w:rPr>
        <w:t>e</w:t>
      </w:r>
      <w:r w:rsidRPr="00495403">
        <w:rPr>
          <w:rFonts w:eastAsia="Andale Sans UI" w:cs="Calibri"/>
        </w:rPr>
        <w:t xml:space="preserve"> 5-letni</w:t>
      </w:r>
      <w:r>
        <w:rPr>
          <w:rFonts w:eastAsia="Andale Sans UI" w:cs="Calibri"/>
        </w:rPr>
        <w:t>e</w:t>
      </w:r>
      <w:r w:rsidRPr="00495403">
        <w:rPr>
          <w:rFonts w:eastAsia="Andale Sans UI" w:cs="Calibri"/>
        </w:rPr>
        <w:t xml:space="preserve"> przegląd</w:t>
      </w:r>
      <w:r>
        <w:rPr>
          <w:rFonts w:eastAsia="Andale Sans UI" w:cs="Calibri"/>
        </w:rPr>
        <w:t>y</w:t>
      </w:r>
      <w:r w:rsidRPr="00495403">
        <w:rPr>
          <w:rFonts w:eastAsia="Andale Sans UI" w:cs="Calibri"/>
        </w:rPr>
        <w:t xml:space="preserve"> placów zabaw.</w:t>
      </w:r>
    </w:p>
    <w:p w14:paraId="328151EE" w14:textId="50FE2BA7" w:rsidR="00495403" w:rsidRDefault="00495403" w:rsidP="00866EED">
      <w:pPr>
        <w:pStyle w:val="Nagwek1"/>
        <w:numPr>
          <w:ilvl w:val="0"/>
          <w:numId w:val="1"/>
        </w:numPr>
        <w:spacing w:after="120"/>
        <w:ind w:left="426" w:hanging="426"/>
        <w:rPr>
          <w:rFonts w:cs="Calibri"/>
        </w:rPr>
      </w:pPr>
      <w:r>
        <w:rPr>
          <w:rFonts w:cs="Calibri"/>
        </w:rPr>
        <w:t>Zakup, wyposażenie i organizacja</w:t>
      </w:r>
    </w:p>
    <w:p w14:paraId="6A82839C" w14:textId="6FCB5098" w:rsidR="00495403" w:rsidRDefault="00495403" w:rsidP="00866EED">
      <w:pPr>
        <w:pStyle w:val="Akapitzlist"/>
        <w:numPr>
          <w:ilvl w:val="0"/>
          <w:numId w:val="14"/>
        </w:numPr>
        <w:spacing w:after="240"/>
        <w:ind w:left="709" w:hanging="425"/>
      </w:pPr>
      <w:r>
        <w:t>Zamontowano 3 szt. Urządzeń AED w budynkach użyteczności publicznej.</w:t>
      </w:r>
    </w:p>
    <w:p w14:paraId="38DDC351" w14:textId="5A853FEF" w:rsidR="00495403" w:rsidRPr="00495403" w:rsidRDefault="00495403" w:rsidP="00866EED">
      <w:pPr>
        <w:pStyle w:val="Akapitzlist"/>
        <w:numPr>
          <w:ilvl w:val="0"/>
          <w:numId w:val="14"/>
        </w:numPr>
        <w:spacing w:after="240"/>
        <w:ind w:left="709" w:hanging="425"/>
      </w:pPr>
      <w:r>
        <w:t>Zdemontowano</w:t>
      </w:r>
      <w:r w:rsidRPr="00495403">
        <w:t xml:space="preserve"> star</w:t>
      </w:r>
      <w:r>
        <w:t>e</w:t>
      </w:r>
      <w:r w:rsidRPr="00495403">
        <w:t xml:space="preserve"> ław</w:t>
      </w:r>
      <w:r>
        <w:t>ki</w:t>
      </w:r>
      <w:r w:rsidRPr="00495403">
        <w:t xml:space="preserve"> betonow</w:t>
      </w:r>
      <w:r>
        <w:t>e</w:t>
      </w:r>
      <w:r w:rsidRPr="00495403">
        <w:t xml:space="preserve"> i zlec</w:t>
      </w:r>
      <w:r>
        <w:t>ono</w:t>
      </w:r>
      <w:r w:rsidRPr="00495403">
        <w:t xml:space="preserve"> zakupu 4</w:t>
      </w:r>
      <w:r>
        <w:t xml:space="preserve"> </w:t>
      </w:r>
      <w:r w:rsidRPr="00495403">
        <w:t>szt</w:t>
      </w:r>
      <w:r>
        <w:t>.</w:t>
      </w:r>
      <w:r w:rsidRPr="00495403">
        <w:t xml:space="preserve"> (8</w:t>
      </w:r>
      <w:r>
        <w:t xml:space="preserve"> </w:t>
      </w:r>
      <w:r w:rsidRPr="00495403">
        <w:t xml:space="preserve">osobowych) nowych ławek dla stadionu w Dębnicy Kaszubskiej. </w:t>
      </w:r>
    </w:p>
    <w:p w14:paraId="53A6669A" w14:textId="3F9BDC78" w:rsidR="00495403" w:rsidRDefault="00495403" w:rsidP="00866EED">
      <w:pPr>
        <w:pStyle w:val="Akapitzlist"/>
        <w:numPr>
          <w:ilvl w:val="0"/>
          <w:numId w:val="14"/>
        </w:numPr>
        <w:spacing w:after="240"/>
        <w:ind w:left="709" w:hanging="425"/>
      </w:pPr>
      <w:r>
        <w:lastRenderedPageBreak/>
        <w:t>Zakupiono piekarnik i kuchenkę gazową w celu wyposażenia świetlicy w Starnicach.</w:t>
      </w:r>
    </w:p>
    <w:p w14:paraId="3B80A4DE" w14:textId="4FDD12B9" w:rsidR="00284FE0" w:rsidRPr="00284FE0" w:rsidRDefault="00284FE0" w:rsidP="00866EED">
      <w:pPr>
        <w:pStyle w:val="Akapitzlist"/>
        <w:numPr>
          <w:ilvl w:val="0"/>
          <w:numId w:val="14"/>
        </w:numPr>
        <w:spacing w:after="240"/>
        <w:ind w:left="709" w:hanging="425"/>
      </w:pPr>
      <w:r>
        <w:t xml:space="preserve">Zamówiono </w:t>
      </w:r>
      <w:r w:rsidRPr="00284FE0">
        <w:t>element małej architektury dla miejscowości Podole Małe w ramach funduszu sołeckiego (donico-filiżanka)</w:t>
      </w:r>
      <w:r>
        <w:t>.</w:t>
      </w:r>
    </w:p>
    <w:p w14:paraId="2CB273EA" w14:textId="53C5F809" w:rsidR="00495403" w:rsidRDefault="00284FE0" w:rsidP="00866EED">
      <w:pPr>
        <w:pStyle w:val="Akapitzlist"/>
        <w:numPr>
          <w:ilvl w:val="0"/>
          <w:numId w:val="14"/>
        </w:numPr>
        <w:spacing w:after="240"/>
        <w:ind w:left="709" w:hanging="425"/>
      </w:pPr>
      <w:r>
        <w:t xml:space="preserve">Dokonano uzgodnień </w:t>
      </w:r>
      <w:r w:rsidRPr="00284FE0">
        <w:t>z projektantem konstrukcji wsporczej dla tablicy wyników na stadionie sportowym w DK</w:t>
      </w:r>
      <w:r>
        <w:t>.</w:t>
      </w:r>
    </w:p>
    <w:p w14:paraId="180E0FB3" w14:textId="77777777" w:rsidR="00FD6C48" w:rsidRDefault="00FD6C48" w:rsidP="00866EED">
      <w:pPr>
        <w:pStyle w:val="Akapitzlist"/>
        <w:numPr>
          <w:ilvl w:val="0"/>
          <w:numId w:val="14"/>
        </w:numPr>
        <w:spacing w:after="240"/>
        <w:ind w:left="709" w:hanging="425"/>
      </w:pPr>
      <w:r>
        <w:t>Zrealizowano przeglądy 6 hydrantów ppoż.</w:t>
      </w:r>
      <w:r w:rsidRPr="00FD6C48">
        <w:t xml:space="preserve"> </w:t>
      </w:r>
      <w:r>
        <w:t xml:space="preserve">w miejscowości </w:t>
      </w:r>
      <w:r w:rsidRPr="00FD6C48">
        <w:t>Mielno, Gogolewo, Starnice</w:t>
      </w:r>
      <w:r>
        <w:t>.</w:t>
      </w:r>
    </w:p>
    <w:p w14:paraId="1F095B6D" w14:textId="75492CCE" w:rsidR="00284FE0" w:rsidRDefault="00284FE0" w:rsidP="00866EED">
      <w:pPr>
        <w:pStyle w:val="Nagwek1"/>
        <w:numPr>
          <w:ilvl w:val="0"/>
          <w:numId w:val="1"/>
        </w:numPr>
        <w:spacing w:after="120"/>
        <w:ind w:left="426" w:hanging="426"/>
        <w:rPr>
          <w:rFonts w:cs="Calibri"/>
        </w:rPr>
      </w:pPr>
      <w:r>
        <w:rPr>
          <w:rFonts w:cs="Calibri"/>
        </w:rPr>
        <w:t>Lokale</w:t>
      </w:r>
      <w:r w:rsidR="00FD6C48">
        <w:rPr>
          <w:rFonts w:cs="Calibri"/>
        </w:rPr>
        <w:t xml:space="preserve"> gminne</w:t>
      </w:r>
    </w:p>
    <w:p w14:paraId="105DC609" w14:textId="4D7D8263" w:rsidR="00284FE0" w:rsidRDefault="00284FE0" w:rsidP="00866EED">
      <w:pPr>
        <w:pStyle w:val="Akapitzlist"/>
        <w:numPr>
          <w:ilvl w:val="0"/>
          <w:numId w:val="16"/>
        </w:numPr>
        <w:spacing w:after="240"/>
      </w:pPr>
      <w:r>
        <w:t>Dokonano wizji lokalnej budynku w Borzęcinie w ramach podpisania umów. Zakończono prace związane z postępowaniem w stosunku do najemców bezumownie korzystających z lokali socjalnych</w:t>
      </w:r>
      <w:r w:rsidR="00FD6C48">
        <w:t>.</w:t>
      </w:r>
    </w:p>
    <w:p w14:paraId="5316CBDA" w14:textId="4C71AA36" w:rsidR="00284FE0" w:rsidRDefault="00284FE0" w:rsidP="00866EED">
      <w:pPr>
        <w:pStyle w:val="Akapitzlist"/>
        <w:numPr>
          <w:ilvl w:val="0"/>
          <w:numId w:val="16"/>
        </w:numPr>
        <w:spacing w:after="240"/>
      </w:pPr>
      <w:r>
        <w:t>Rozpoczę</w:t>
      </w:r>
      <w:r w:rsidR="00FD6C48">
        <w:t xml:space="preserve">to </w:t>
      </w:r>
      <w:r>
        <w:t>spraw</w:t>
      </w:r>
      <w:r w:rsidR="00FD6C48">
        <w:t>y</w:t>
      </w:r>
      <w:r>
        <w:t xml:space="preserve"> w stosunku do postępowania z użytkownikami lokalu komunalnego Mielno 14 oraz do regulacji prawnej udziałów w częściach wspólnych nieruchomości</w:t>
      </w:r>
      <w:r w:rsidR="00FD6C48">
        <w:t>.</w:t>
      </w:r>
    </w:p>
    <w:p w14:paraId="6E434F92" w14:textId="4E95307A" w:rsidR="00284FE0" w:rsidRDefault="00FD6C48" w:rsidP="00866EED">
      <w:pPr>
        <w:pStyle w:val="Akapitzlist"/>
        <w:numPr>
          <w:ilvl w:val="0"/>
          <w:numId w:val="16"/>
        </w:numPr>
        <w:spacing w:after="240"/>
      </w:pPr>
      <w:r>
        <w:t>Dokonano aktualizacji</w:t>
      </w:r>
      <w:r w:rsidR="00284FE0">
        <w:t xml:space="preserve"> listy mienia Gminy do ubezpieczenia majątkowego</w:t>
      </w:r>
      <w:r>
        <w:t>.</w:t>
      </w:r>
    </w:p>
    <w:p w14:paraId="2B8F7FEA" w14:textId="624D436D" w:rsidR="00FD6C48" w:rsidRPr="00284FE0" w:rsidRDefault="00FD6C48" w:rsidP="00866EED">
      <w:pPr>
        <w:pStyle w:val="Akapitzlist"/>
        <w:numPr>
          <w:ilvl w:val="0"/>
          <w:numId w:val="16"/>
        </w:numPr>
        <w:spacing w:after="240"/>
      </w:pPr>
      <w:r>
        <w:t xml:space="preserve">Zrealizowano przeglądy </w:t>
      </w:r>
      <w:r w:rsidRPr="00FD6C48">
        <w:t>roczn</w:t>
      </w:r>
      <w:r>
        <w:t xml:space="preserve">e gazowe </w:t>
      </w:r>
      <w:r w:rsidRPr="00FD6C48">
        <w:t>w lokalach i obiektach</w:t>
      </w:r>
      <w:r>
        <w:t>.</w:t>
      </w:r>
    </w:p>
    <w:p w14:paraId="4A5F29A1" w14:textId="4F62DEC7" w:rsidR="00D65C1B" w:rsidRPr="0087019B" w:rsidRDefault="00D65C1B" w:rsidP="00866EED">
      <w:pPr>
        <w:pStyle w:val="Nagwek1"/>
        <w:numPr>
          <w:ilvl w:val="0"/>
          <w:numId w:val="1"/>
        </w:numPr>
        <w:spacing w:after="120"/>
        <w:ind w:left="426" w:hanging="426"/>
        <w:rPr>
          <w:rFonts w:cs="Calibri"/>
        </w:rPr>
      </w:pPr>
      <w:r w:rsidRPr="0087019B">
        <w:rPr>
          <w:rFonts w:cs="Calibri"/>
        </w:rPr>
        <w:t>Urząd Stanu Cywilnego</w:t>
      </w:r>
    </w:p>
    <w:p w14:paraId="7B16D94F" w14:textId="3FD2B142" w:rsidR="00670900" w:rsidRPr="0087019B" w:rsidRDefault="00FD6C48" w:rsidP="00866EED">
      <w:pPr>
        <w:pStyle w:val="Akapitzlist"/>
        <w:numPr>
          <w:ilvl w:val="0"/>
          <w:numId w:val="10"/>
        </w:numPr>
        <w:spacing w:after="120"/>
        <w:rPr>
          <w:rFonts w:cs="Calibri"/>
        </w:rPr>
      </w:pPr>
      <w:r w:rsidRPr="00FD6C48">
        <w:rPr>
          <w:rFonts w:cs="Calibri"/>
        </w:rPr>
        <w:t>Liczba zarejestrowanych aktów stanu cywilnego: 8</w:t>
      </w:r>
      <w:r>
        <w:rPr>
          <w:rFonts w:cs="Calibri"/>
        </w:rPr>
        <w:t xml:space="preserve">, w tym </w:t>
      </w:r>
    </w:p>
    <w:p w14:paraId="4D7830ED" w14:textId="34CFC61E" w:rsidR="00FD6C48" w:rsidRPr="00FD6C48" w:rsidRDefault="00FD6C48" w:rsidP="00866EED">
      <w:pPr>
        <w:pStyle w:val="Akapitzlist"/>
        <w:numPr>
          <w:ilvl w:val="0"/>
          <w:numId w:val="17"/>
        </w:numPr>
        <w:spacing w:after="120"/>
        <w:rPr>
          <w:rFonts w:cs="Calibri"/>
        </w:rPr>
      </w:pPr>
      <w:r w:rsidRPr="00FD6C48">
        <w:rPr>
          <w:rFonts w:cs="Calibri"/>
        </w:rPr>
        <w:t>liczba zawartych w USC związków małżeńskich: 1</w:t>
      </w:r>
    </w:p>
    <w:p w14:paraId="5206F975" w14:textId="70C69E65" w:rsidR="00670900" w:rsidRDefault="00FD6C48" w:rsidP="00866EED">
      <w:pPr>
        <w:pStyle w:val="Akapitzlist"/>
        <w:numPr>
          <w:ilvl w:val="0"/>
          <w:numId w:val="17"/>
        </w:numPr>
        <w:spacing w:after="120"/>
        <w:rPr>
          <w:rFonts w:cs="Calibri"/>
        </w:rPr>
      </w:pPr>
      <w:r w:rsidRPr="00FD6C48">
        <w:rPr>
          <w:rFonts w:cs="Calibri"/>
        </w:rPr>
        <w:t>liczba transkrypcji zagranicznych aktów s.c.: 2</w:t>
      </w:r>
    </w:p>
    <w:p w14:paraId="2145CF75" w14:textId="77777777" w:rsidR="00FD6C48" w:rsidRPr="00FD6C48" w:rsidRDefault="00FD6C48" w:rsidP="00866EED">
      <w:pPr>
        <w:pStyle w:val="Akapitzlist"/>
        <w:numPr>
          <w:ilvl w:val="0"/>
          <w:numId w:val="10"/>
        </w:numPr>
        <w:spacing w:after="120"/>
        <w:rPr>
          <w:rFonts w:cs="Calibri"/>
        </w:rPr>
      </w:pPr>
      <w:r w:rsidRPr="00FD6C48">
        <w:rPr>
          <w:rFonts w:cs="Calibri"/>
        </w:rPr>
        <w:t>Liczba sprostowań/uzupełnień a.s.c.: 2</w:t>
      </w:r>
    </w:p>
    <w:p w14:paraId="0E347D72" w14:textId="77777777" w:rsidR="00FD6C48" w:rsidRPr="00FD6C48" w:rsidRDefault="00FD6C48" w:rsidP="00866EED">
      <w:pPr>
        <w:pStyle w:val="Akapitzlist"/>
        <w:numPr>
          <w:ilvl w:val="0"/>
          <w:numId w:val="10"/>
        </w:numPr>
        <w:spacing w:after="120"/>
        <w:rPr>
          <w:rFonts w:cs="Calibri"/>
        </w:rPr>
      </w:pPr>
      <w:r w:rsidRPr="00FD6C48">
        <w:rPr>
          <w:rFonts w:cs="Calibri"/>
        </w:rPr>
        <w:t>Liczba wydanych odpisów a.s.c.: 142</w:t>
      </w:r>
    </w:p>
    <w:p w14:paraId="30A15B3C" w14:textId="6C6441A3" w:rsidR="00FD6C48" w:rsidRDefault="00FD6C48" w:rsidP="00866EED">
      <w:pPr>
        <w:pStyle w:val="Akapitzlist"/>
        <w:numPr>
          <w:ilvl w:val="0"/>
          <w:numId w:val="10"/>
        </w:numPr>
        <w:spacing w:after="120"/>
        <w:rPr>
          <w:rFonts w:cs="Calibri"/>
        </w:rPr>
      </w:pPr>
      <w:r w:rsidRPr="00FD6C48">
        <w:rPr>
          <w:rFonts w:cs="Calibri"/>
        </w:rPr>
        <w:t>Liczba przyjętych pozostałych oświadczeń/zaświadczeń/zezwoleń z zakresu prawa rodzinnego: 5</w:t>
      </w:r>
    </w:p>
    <w:p w14:paraId="41CCBA91" w14:textId="77777777" w:rsidR="00FD6C48" w:rsidRPr="00FD6C48" w:rsidRDefault="00FD6C48" w:rsidP="00866EED">
      <w:pPr>
        <w:pStyle w:val="Akapitzlist"/>
        <w:numPr>
          <w:ilvl w:val="0"/>
          <w:numId w:val="10"/>
        </w:numPr>
        <w:spacing w:after="120"/>
        <w:rPr>
          <w:rFonts w:cs="Calibri"/>
        </w:rPr>
      </w:pPr>
      <w:r w:rsidRPr="00FD6C48">
        <w:rPr>
          <w:rFonts w:cs="Calibri"/>
        </w:rPr>
        <w:t>Liczba dołączonych wzmianek dodatkowych do a.s.c.: 14</w:t>
      </w:r>
    </w:p>
    <w:p w14:paraId="661E1AE6" w14:textId="77777777" w:rsidR="00FD6C48" w:rsidRPr="00FD6C48" w:rsidRDefault="00FD6C48" w:rsidP="00866EED">
      <w:pPr>
        <w:pStyle w:val="Akapitzlist"/>
        <w:numPr>
          <w:ilvl w:val="0"/>
          <w:numId w:val="10"/>
        </w:numPr>
        <w:spacing w:after="120"/>
        <w:rPr>
          <w:rFonts w:cs="Calibri"/>
        </w:rPr>
      </w:pPr>
      <w:r w:rsidRPr="00FD6C48">
        <w:rPr>
          <w:rFonts w:cs="Calibri"/>
        </w:rPr>
        <w:t>Liczba zamieszczonych w a.s.c. przypisków: 27</w:t>
      </w:r>
    </w:p>
    <w:p w14:paraId="1FC62897" w14:textId="2BFADBAC" w:rsidR="00FD6C48" w:rsidRPr="00FD6C48" w:rsidRDefault="00FD6C48" w:rsidP="00866EED">
      <w:pPr>
        <w:pStyle w:val="Akapitzlist"/>
        <w:numPr>
          <w:ilvl w:val="0"/>
          <w:numId w:val="10"/>
        </w:numPr>
        <w:spacing w:after="120"/>
        <w:rPr>
          <w:rFonts w:cs="Calibri"/>
        </w:rPr>
      </w:pPr>
      <w:r w:rsidRPr="00FD6C48">
        <w:rPr>
          <w:rFonts w:cs="Calibri"/>
        </w:rPr>
        <w:t>Liczba przeniesionych a.s.c. do Rejestru Stanu Cywilnego: 23</w:t>
      </w:r>
    </w:p>
    <w:p w14:paraId="6C48F486" w14:textId="4C5B3E09" w:rsidR="00507AB8" w:rsidRPr="0087019B" w:rsidRDefault="00507AB8" w:rsidP="00866EED">
      <w:pPr>
        <w:pStyle w:val="Nagwek1"/>
        <w:numPr>
          <w:ilvl w:val="0"/>
          <w:numId w:val="1"/>
        </w:numPr>
        <w:spacing w:after="120"/>
        <w:ind w:left="426" w:hanging="426"/>
        <w:rPr>
          <w:rFonts w:cs="Calibri"/>
        </w:rPr>
      </w:pPr>
      <w:r w:rsidRPr="0087019B">
        <w:rPr>
          <w:rFonts w:cs="Calibri"/>
        </w:rPr>
        <w:t>W okresie międzysesyjnym</w:t>
      </w:r>
    </w:p>
    <w:p w14:paraId="3EB40F0D" w14:textId="77777777" w:rsidR="00966375" w:rsidRPr="00966375" w:rsidRDefault="00966375" w:rsidP="00866EED">
      <w:pPr>
        <w:pStyle w:val="Akapitzlist"/>
        <w:numPr>
          <w:ilvl w:val="0"/>
          <w:numId w:val="6"/>
        </w:numPr>
        <w:spacing w:after="120"/>
        <w:rPr>
          <w:rFonts w:eastAsia="Andale Sans UI" w:cs="Calibri"/>
        </w:rPr>
      </w:pPr>
      <w:r w:rsidRPr="00966375">
        <w:rPr>
          <w:rFonts w:eastAsia="Andale Sans UI" w:cs="Calibri"/>
        </w:rPr>
        <w:t xml:space="preserve">W okresie międzysesyjnym zarejestrowano 3063 pism, w tym 942 faktur. Zostało wysłanych 1298 listów. </w:t>
      </w:r>
    </w:p>
    <w:p w14:paraId="278736C4" w14:textId="1CB22BA2" w:rsidR="002D441D" w:rsidRPr="0087019B" w:rsidRDefault="00966375" w:rsidP="00866EED">
      <w:pPr>
        <w:pStyle w:val="Akapitzlist"/>
        <w:numPr>
          <w:ilvl w:val="0"/>
          <w:numId w:val="6"/>
        </w:numPr>
        <w:spacing w:after="120"/>
        <w:rPr>
          <w:rFonts w:eastAsia="Andale Sans UI" w:cs="Calibri"/>
        </w:rPr>
      </w:pPr>
      <w:r w:rsidRPr="00966375">
        <w:rPr>
          <w:rFonts w:eastAsia="Andale Sans UI" w:cs="Calibri"/>
        </w:rPr>
        <w:t>Przekazano do publicznej wiadomości 2 informacje m.in. o ustanowieniu kuratora oraz licytacji nieruchomości.</w:t>
      </w:r>
    </w:p>
    <w:p w14:paraId="62C742E9" w14:textId="0F8E7646" w:rsidR="00670900" w:rsidRPr="00966375" w:rsidRDefault="00670900" w:rsidP="00866EED">
      <w:pPr>
        <w:pStyle w:val="Akapitzlist"/>
        <w:numPr>
          <w:ilvl w:val="0"/>
          <w:numId w:val="6"/>
        </w:numPr>
        <w:spacing w:after="120"/>
        <w:rPr>
          <w:rFonts w:eastAsia="Andale Sans UI" w:cs="Calibri"/>
        </w:rPr>
      </w:pPr>
      <w:r w:rsidRPr="00966375">
        <w:rPr>
          <w:rFonts w:eastAsia="Andale Sans UI" w:cs="Calibri"/>
        </w:rPr>
        <w:t>Liczba udostępnień informacji publicznej: 1</w:t>
      </w:r>
      <w:r w:rsidR="00FD6C48" w:rsidRPr="00966375">
        <w:rPr>
          <w:rFonts w:eastAsia="Andale Sans UI" w:cs="Calibri"/>
        </w:rPr>
        <w:t>2</w:t>
      </w:r>
    </w:p>
    <w:p w14:paraId="21AB0745" w14:textId="7567BDBE" w:rsidR="00966375" w:rsidRPr="00966375" w:rsidRDefault="00966375" w:rsidP="00866EED">
      <w:pPr>
        <w:pStyle w:val="Akapitzlist"/>
        <w:numPr>
          <w:ilvl w:val="0"/>
          <w:numId w:val="6"/>
        </w:numPr>
        <w:spacing w:after="120"/>
        <w:rPr>
          <w:rFonts w:eastAsia="Andale Sans UI" w:cs="Calibri"/>
        </w:rPr>
      </w:pPr>
      <w:r w:rsidRPr="00966375">
        <w:rPr>
          <w:rFonts w:eastAsia="Andale Sans UI" w:cs="Calibri"/>
        </w:rPr>
        <w:t>Liczba przyjętych wniosków o wydanie dowodu osobistego</w:t>
      </w:r>
      <w:r>
        <w:rPr>
          <w:rFonts w:eastAsia="Andale Sans UI" w:cs="Calibri"/>
        </w:rPr>
        <w:t>:</w:t>
      </w:r>
      <w:r w:rsidRPr="00966375">
        <w:rPr>
          <w:rFonts w:eastAsia="Andale Sans UI" w:cs="Calibri"/>
        </w:rPr>
        <w:t xml:space="preserve"> 153</w:t>
      </w:r>
    </w:p>
    <w:p w14:paraId="3942ACFF" w14:textId="2B38389D" w:rsidR="00966375" w:rsidRPr="00966375" w:rsidRDefault="00966375" w:rsidP="00866EED">
      <w:pPr>
        <w:pStyle w:val="Akapitzlist"/>
        <w:numPr>
          <w:ilvl w:val="0"/>
          <w:numId w:val="6"/>
        </w:numPr>
        <w:spacing w:after="120"/>
        <w:rPr>
          <w:rFonts w:eastAsia="Andale Sans UI" w:cs="Calibri"/>
        </w:rPr>
      </w:pPr>
      <w:r w:rsidRPr="00966375">
        <w:rPr>
          <w:rFonts w:eastAsia="Andale Sans UI" w:cs="Calibri"/>
        </w:rPr>
        <w:t>Liczba wydanych dowodów osobistych</w:t>
      </w:r>
      <w:r>
        <w:rPr>
          <w:rFonts w:eastAsia="Andale Sans UI" w:cs="Calibri"/>
        </w:rPr>
        <w:t>:</w:t>
      </w:r>
      <w:r w:rsidRPr="00966375">
        <w:rPr>
          <w:rFonts w:eastAsia="Andale Sans UI" w:cs="Calibri"/>
        </w:rPr>
        <w:t xml:space="preserve"> 146</w:t>
      </w:r>
    </w:p>
    <w:p w14:paraId="4DF37EB0" w14:textId="52EFA2B7" w:rsidR="00966375" w:rsidRPr="00966375" w:rsidRDefault="00966375" w:rsidP="00866EED">
      <w:pPr>
        <w:pStyle w:val="Akapitzlist"/>
        <w:numPr>
          <w:ilvl w:val="0"/>
          <w:numId w:val="6"/>
        </w:numPr>
        <w:spacing w:after="120"/>
        <w:rPr>
          <w:rFonts w:eastAsia="Andale Sans UI" w:cs="Calibri"/>
        </w:rPr>
      </w:pPr>
      <w:r w:rsidRPr="00966375">
        <w:rPr>
          <w:rFonts w:eastAsia="Andale Sans UI" w:cs="Calibri"/>
        </w:rPr>
        <w:t>Liczba unieważnionych dowodów osobistych (utrata, kradzież tożsamości)</w:t>
      </w:r>
      <w:r>
        <w:rPr>
          <w:rFonts w:eastAsia="Andale Sans UI" w:cs="Calibri"/>
        </w:rPr>
        <w:t>:</w:t>
      </w:r>
      <w:r w:rsidRPr="00966375">
        <w:rPr>
          <w:rFonts w:eastAsia="Andale Sans UI" w:cs="Calibri"/>
        </w:rPr>
        <w:t xml:space="preserve"> 11</w:t>
      </w:r>
    </w:p>
    <w:p w14:paraId="11500DCB" w14:textId="6C524F2A" w:rsidR="00966375" w:rsidRPr="00966375" w:rsidRDefault="00966375" w:rsidP="00866EED">
      <w:pPr>
        <w:pStyle w:val="Akapitzlist"/>
        <w:numPr>
          <w:ilvl w:val="0"/>
          <w:numId w:val="6"/>
        </w:numPr>
        <w:spacing w:after="120"/>
        <w:rPr>
          <w:rFonts w:eastAsia="Andale Sans UI" w:cs="Calibri"/>
        </w:rPr>
      </w:pPr>
      <w:r w:rsidRPr="00966375">
        <w:rPr>
          <w:rFonts w:eastAsia="Andale Sans UI" w:cs="Calibri"/>
        </w:rPr>
        <w:t>Zastrzeżenia lub cofnięcia zastrzeżenia numerów Pesel</w:t>
      </w:r>
      <w:r>
        <w:rPr>
          <w:rFonts w:eastAsia="Andale Sans UI" w:cs="Calibri"/>
        </w:rPr>
        <w:t xml:space="preserve">: </w:t>
      </w:r>
      <w:r w:rsidRPr="00966375">
        <w:rPr>
          <w:rFonts w:eastAsia="Andale Sans UI" w:cs="Calibri"/>
        </w:rPr>
        <w:t>31</w:t>
      </w:r>
    </w:p>
    <w:p w14:paraId="472DCEC8" w14:textId="1E3F3041" w:rsidR="00966375" w:rsidRPr="00966375" w:rsidRDefault="00966375" w:rsidP="00866EED">
      <w:pPr>
        <w:pStyle w:val="Akapitzlist"/>
        <w:numPr>
          <w:ilvl w:val="0"/>
          <w:numId w:val="6"/>
        </w:numPr>
        <w:spacing w:after="120"/>
        <w:rPr>
          <w:rFonts w:eastAsia="Andale Sans UI" w:cs="Calibri"/>
        </w:rPr>
      </w:pPr>
      <w:r w:rsidRPr="00966375">
        <w:rPr>
          <w:rFonts w:eastAsia="Andale Sans UI" w:cs="Calibri"/>
        </w:rPr>
        <w:t>Zgłoszenia meldunkowe (zameldowanie, wymeldowanie, wyjazd)</w:t>
      </w:r>
      <w:r>
        <w:rPr>
          <w:rFonts w:eastAsia="Andale Sans UI" w:cs="Calibri"/>
        </w:rPr>
        <w:t>:</w:t>
      </w:r>
      <w:r w:rsidRPr="00966375">
        <w:rPr>
          <w:rFonts w:eastAsia="Andale Sans UI" w:cs="Calibri"/>
        </w:rPr>
        <w:t xml:space="preserve"> 35</w:t>
      </w:r>
    </w:p>
    <w:p w14:paraId="4362A4AD" w14:textId="031B944C" w:rsidR="00966375" w:rsidRPr="00966375" w:rsidRDefault="00966375" w:rsidP="00866EED">
      <w:pPr>
        <w:pStyle w:val="Akapitzlist"/>
        <w:numPr>
          <w:ilvl w:val="0"/>
          <w:numId w:val="6"/>
        </w:numPr>
        <w:spacing w:after="120"/>
        <w:rPr>
          <w:rFonts w:eastAsia="Andale Sans UI" w:cs="Calibri"/>
        </w:rPr>
      </w:pPr>
      <w:r w:rsidRPr="00966375">
        <w:rPr>
          <w:rFonts w:eastAsia="Andale Sans UI" w:cs="Calibri"/>
        </w:rPr>
        <w:t>Wydawanie zaświadczeń zawierających wykaz danych osoby</w:t>
      </w:r>
      <w:r>
        <w:rPr>
          <w:rFonts w:eastAsia="Andale Sans UI" w:cs="Calibri"/>
        </w:rPr>
        <w:t>:</w:t>
      </w:r>
      <w:r w:rsidRPr="00966375">
        <w:rPr>
          <w:rFonts w:eastAsia="Andale Sans UI" w:cs="Calibri"/>
        </w:rPr>
        <w:t xml:space="preserve"> 19</w:t>
      </w:r>
    </w:p>
    <w:p w14:paraId="3A544868" w14:textId="29804DFF" w:rsidR="00966375" w:rsidRPr="00966375" w:rsidRDefault="00966375" w:rsidP="00866EED">
      <w:pPr>
        <w:pStyle w:val="Akapitzlist"/>
        <w:numPr>
          <w:ilvl w:val="0"/>
          <w:numId w:val="6"/>
        </w:numPr>
        <w:spacing w:after="120"/>
        <w:rPr>
          <w:rFonts w:eastAsia="Andale Sans UI" w:cs="Calibri"/>
        </w:rPr>
      </w:pPr>
      <w:r w:rsidRPr="00966375">
        <w:rPr>
          <w:rFonts w:eastAsia="Andale Sans UI" w:cs="Calibri"/>
        </w:rPr>
        <w:lastRenderedPageBreak/>
        <w:t>Liczba zrealizowanych udostępnień danych z rejestru PESEL, rejestru mieszkańców oraz dokumentacji związanej z dowodami osobistymi</w:t>
      </w:r>
      <w:r>
        <w:rPr>
          <w:rFonts w:eastAsia="Andale Sans UI" w:cs="Calibri"/>
        </w:rPr>
        <w:t>:</w:t>
      </w:r>
      <w:r w:rsidRPr="00966375">
        <w:rPr>
          <w:rFonts w:eastAsia="Andale Sans UI" w:cs="Calibri"/>
        </w:rPr>
        <w:t xml:space="preserve"> 7</w:t>
      </w:r>
    </w:p>
    <w:p w14:paraId="4E6A832A" w14:textId="3E05EE09" w:rsidR="00966375" w:rsidRPr="00966375" w:rsidRDefault="00966375" w:rsidP="00866EED">
      <w:pPr>
        <w:pStyle w:val="Akapitzlist"/>
        <w:numPr>
          <w:ilvl w:val="0"/>
          <w:numId w:val="6"/>
        </w:numPr>
        <w:spacing w:after="120"/>
        <w:rPr>
          <w:rFonts w:eastAsia="Andale Sans UI" w:cs="Calibri"/>
        </w:rPr>
      </w:pPr>
      <w:r w:rsidRPr="00966375">
        <w:rPr>
          <w:rFonts w:eastAsia="Andale Sans UI" w:cs="Calibri"/>
        </w:rPr>
        <w:t>Liczba wydanych decyzji w sprawach meldunkowych (zakończonych postępowań administracyjnych)</w:t>
      </w:r>
      <w:r>
        <w:rPr>
          <w:rFonts w:eastAsia="Andale Sans UI" w:cs="Calibri"/>
        </w:rPr>
        <w:t>:</w:t>
      </w:r>
      <w:r w:rsidRPr="00966375">
        <w:rPr>
          <w:rFonts w:eastAsia="Andale Sans UI" w:cs="Calibri"/>
        </w:rPr>
        <w:t xml:space="preserve"> 2</w:t>
      </w:r>
    </w:p>
    <w:p w14:paraId="6736C3BD" w14:textId="0E6822C5" w:rsidR="00966375" w:rsidRPr="00966375" w:rsidRDefault="00966375" w:rsidP="00866EED">
      <w:pPr>
        <w:pStyle w:val="Akapitzlist"/>
        <w:numPr>
          <w:ilvl w:val="0"/>
          <w:numId w:val="6"/>
        </w:numPr>
        <w:spacing w:after="120"/>
        <w:rPr>
          <w:rFonts w:eastAsia="Andale Sans UI" w:cs="Calibri"/>
        </w:rPr>
      </w:pPr>
      <w:r w:rsidRPr="00966375">
        <w:rPr>
          <w:rFonts w:eastAsia="Andale Sans UI" w:cs="Calibri"/>
        </w:rPr>
        <w:t>Liczba obsłużonych cudzoziemców</w:t>
      </w:r>
      <w:r>
        <w:rPr>
          <w:rFonts w:eastAsia="Andale Sans UI" w:cs="Calibri"/>
        </w:rPr>
        <w:t>:</w:t>
      </w:r>
      <w:r w:rsidRPr="00966375">
        <w:rPr>
          <w:rFonts w:eastAsia="Andale Sans UI" w:cs="Calibri"/>
        </w:rPr>
        <w:t xml:space="preserve"> 6</w:t>
      </w:r>
    </w:p>
    <w:p w14:paraId="3B000F90" w14:textId="0A04B0FF" w:rsidR="00966375" w:rsidRPr="00966375" w:rsidRDefault="00966375" w:rsidP="00866EED">
      <w:pPr>
        <w:pStyle w:val="Akapitzlist"/>
        <w:numPr>
          <w:ilvl w:val="0"/>
          <w:numId w:val="6"/>
        </w:numPr>
        <w:spacing w:after="120"/>
        <w:rPr>
          <w:rFonts w:eastAsia="Andale Sans UI" w:cs="Calibri"/>
        </w:rPr>
      </w:pPr>
      <w:r w:rsidRPr="00966375">
        <w:rPr>
          <w:rFonts w:eastAsia="Andale Sans UI" w:cs="Calibri"/>
        </w:rPr>
        <w:t>Liczba usuniętych niezgodności rejestrze Pesel (marzec, kwiecień)</w:t>
      </w:r>
      <w:r>
        <w:rPr>
          <w:rFonts w:eastAsia="Andale Sans UI" w:cs="Calibri"/>
        </w:rPr>
        <w:t>:</w:t>
      </w:r>
      <w:r w:rsidRPr="00966375">
        <w:rPr>
          <w:rFonts w:eastAsia="Andale Sans UI" w:cs="Calibri"/>
        </w:rPr>
        <w:t xml:space="preserve"> 62</w:t>
      </w:r>
    </w:p>
    <w:p w14:paraId="0C61E25B" w14:textId="5D8E43D7" w:rsidR="00966375" w:rsidRPr="00966375" w:rsidRDefault="00966375" w:rsidP="00866EED">
      <w:pPr>
        <w:pStyle w:val="Akapitzlist"/>
        <w:numPr>
          <w:ilvl w:val="0"/>
          <w:numId w:val="6"/>
        </w:numPr>
        <w:spacing w:after="120"/>
        <w:rPr>
          <w:rFonts w:eastAsia="Andale Sans UI" w:cs="Calibri"/>
        </w:rPr>
      </w:pPr>
      <w:r w:rsidRPr="00966375">
        <w:rPr>
          <w:rFonts w:eastAsia="Andale Sans UI" w:cs="Calibri"/>
        </w:rPr>
        <w:t>Liczba dodanych lub zmodyfikowanych danych w Rejestrze Danych Kontaktowych</w:t>
      </w:r>
      <w:r>
        <w:rPr>
          <w:rFonts w:eastAsia="Andale Sans UI" w:cs="Calibri"/>
        </w:rPr>
        <w:t>:</w:t>
      </w:r>
      <w:r w:rsidRPr="00966375">
        <w:rPr>
          <w:rFonts w:eastAsia="Andale Sans UI" w:cs="Calibri"/>
        </w:rPr>
        <w:t xml:space="preserve"> 73</w:t>
      </w:r>
    </w:p>
    <w:p w14:paraId="02235879" w14:textId="29990301" w:rsidR="002D441D" w:rsidRDefault="00966C2B" w:rsidP="00866EED">
      <w:pPr>
        <w:pStyle w:val="Akapitzlist"/>
        <w:numPr>
          <w:ilvl w:val="0"/>
          <w:numId w:val="6"/>
        </w:numPr>
        <w:spacing w:after="120"/>
        <w:rPr>
          <w:rFonts w:eastAsia="Andale Sans UI" w:cs="Calibri"/>
        </w:rPr>
      </w:pPr>
      <w:r>
        <w:rPr>
          <w:rFonts w:eastAsia="Andale Sans UI" w:cs="Calibri"/>
        </w:rPr>
        <w:t>Wydan</w:t>
      </w:r>
      <w:r w:rsidR="000223C6">
        <w:rPr>
          <w:rFonts w:eastAsia="Andale Sans UI" w:cs="Calibri"/>
        </w:rPr>
        <w:t>o</w:t>
      </w:r>
      <w:r>
        <w:rPr>
          <w:rFonts w:eastAsia="Andale Sans UI" w:cs="Calibri"/>
        </w:rPr>
        <w:t xml:space="preserve"> zarządzenia: </w:t>
      </w:r>
      <w:r w:rsidR="00966375">
        <w:rPr>
          <w:rFonts w:eastAsia="Andale Sans UI" w:cs="Calibri"/>
        </w:rPr>
        <w:t>13</w:t>
      </w:r>
      <w:r>
        <w:rPr>
          <w:rFonts w:eastAsia="Andale Sans UI" w:cs="Calibri"/>
        </w:rPr>
        <w:t>.</w:t>
      </w:r>
    </w:p>
    <w:p w14:paraId="008EDBEC" w14:textId="0A2AE5AC" w:rsidR="00966375" w:rsidRPr="00966375" w:rsidRDefault="00966375" w:rsidP="00866EED">
      <w:pPr>
        <w:pStyle w:val="Akapitzlist"/>
        <w:numPr>
          <w:ilvl w:val="0"/>
          <w:numId w:val="1"/>
        </w:numPr>
        <w:spacing w:after="120"/>
        <w:rPr>
          <w:rFonts w:eastAsia="Andale Sans UI" w:cs="Calibri"/>
        </w:rPr>
      </w:pPr>
      <w:r>
        <w:rPr>
          <w:rFonts w:eastAsia="Andale Sans UI" w:cs="Calibri"/>
        </w:rPr>
        <w:t xml:space="preserve">W dniu </w:t>
      </w:r>
      <w:r w:rsidRPr="00966375">
        <w:rPr>
          <w:rFonts w:eastAsia="Andale Sans UI" w:cs="Calibri"/>
        </w:rPr>
        <w:t>12 maja nastąpiło otwarcie Gminnego Żłobka Jelonka w Dębnicy Kaszubskiej. Dzieci do żłobka przyjmowane są od 20. tygodnia do ukończenia roku szkolnego, w którym kończą 3 lata (w</w:t>
      </w:r>
      <w:r w:rsidR="000223C6">
        <w:rPr>
          <w:rFonts w:eastAsia="Andale Sans UI" w:cs="Calibri"/>
        </w:rPr>
        <w:t> </w:t>
      </w:r>
      <w:r w:rsidRPr="00966375">
        <w:rPr>
          <w:rFonts w:eastAsia="Andale Sans UI" w:cs="Calibri"/>
        </w:rPr>
        <w:t>wyjątkowych sytuacjach do 4 lat).</w:t>
      </w:r>
    </w:p>
    <w:p w14:paraId="39EFA30C" w14:textId="68C44BC2" w:rsidR="00966375" w:rsidRDefault="00966375" w:rsidP="00866EED">
      <w:pPr>
        <w:pStyle w:val="Akapitzlist"/>
        <w:numPr>
          <w:ilvl w:val="0"/>
          <w:numId w:val="1"/>
        </w:numPr>
        <w:spacing w:after="120"/>
        <w:rPr>
          <w:rFonts w:eastAsia="Andale Sans UI" w:cs="Calibri"/>
          <w:b/>
          <w:bCs/>
        </w:rPr>
      </w:pPr>
      <w:r w:rsidRPr="00966375">
        <w:rPr>
          <w:rFonts w:eastAsia="Andale Sans UI" w:cs="Calibri"/>
        </w:rPr>
        <w:t xml:space="preserve">W dniu 13 kwietnia 2026 r. </w:t>
      </w:r>
      <w:r>
        <w:rPr>
          <w:rFonts w:eastAsia="Andale Sans UI" w:cs="Calibri"/>
        </w:rPr>
        <w:t xml:space="preserve">odbyło się </w:t>
      </w:r>
      <w:r w:rsidRPr="00966375">
        <w:rPr>
          <w:rFonts w:eastAsia="Andale Sans UI" w:cs="Calibri"/>
        </w:rPr>
        <w:t>posiedzeni</w:t>
      </w:r>
      <w:r>
        <w:rPr>
          <w:rFonts w:eastAsia="Andale Sans UI" w:cs="Calibri"/>
        </w:rPr>
        <w:t>e</w:t>
      </w:r>
      <w:r w:rsidRPr="00966375">
        <w:rPr>
          <w:rFonts w:eastAsia="Andale Sans UI" w:cs="Calibri"/>
        </w:rPr>
        <w:t xml:space="preserve"> Gminnej Rady Seniorów, na której radni podjęli decyzję o napisaniu listu intencyjnego w sprawie poparcia i zainicjowania współpracy z seniorami z terenu Gminy Dębnica Kaszubska dotyczącej propozycji do projektu „Aktywni Seniorzy – ASY” na lata 2026–2030 Priorytet III – Partycypacja społeczna osób starszych. W dniu 22 kwietnia 2026 roku w Urzędzie Gminy Dębnica Kaszubska odbyło się spotkanie, na którym seniorzy zaproponowali konkretne działania do projektu</w:t>
      </w:r>
      <w:r w:rsidRPr="00966375">
        <w:rPr>
          <w:rFonts w:eastAsia="Andale Sans UI" w:cs="Calibri"/>
          <w:b/>
          <w:bCs/>
        </w:rPr>
        <w:t>.</w:t>
      </w:r>
    </w:p>
    <w:p w14:paraId="74B60ECC" w14:textId="54422C58" w:rsidR="00966375" w:rsidRPr="00966375" w:rsidRDefault="00966375" w:rsidP="00866EED">
      <w:pPr>
        <w:pStyle w:val="Akapitzlist"/>
        <w:numPr>
          <w:ilvl w:val="0"/>
          <w:numId w:val="1"/>
        </w:numPr>
        <w:spacing w:after="120"/>
        <w:rPr>
          <w:rFonts w:eastAsia="Andale Sans UI" w:cs="Calibri"/>
        </w:rPr>
      </w:pPr>
      <w:r w:rsidRPr="00966375">
        <w:rPr>
          <w:rFonts w:eastAsia="Andale Sans UI" w:cs="Calibri"/>
        </w:rPr>
        <w:t>W dniu 14 maja 2026 r. w Urzędzie Gminy odbyło się wyjazdowe posiedzenie Powiatowej Rady Seniorów, które odbyło się dnia 14.05.2026 r. w Urzędzie Gminy Dębnica Kaszubska.</w:t>
      </w:r>
    </w:p>
    <w:p w14:paraId="05231E60" w14:textId="613977CE" w:rsidR="00284FE0" w:rsidRDefault="00284FE0" w:rsidP="00866EED">
      <w:pPr>
        <w:pStyle w:val="Akapitzlist"/>
        <w:numPr>
          <w:ilvl w:val="0"/>
          <w:numId w:val="1"/>
        </w:numPr>
        <w:spacing w:after="120"/>
        <w:rPr>
          <w:rFonts w:eastAsia="Andale Sans UI" w:cs="Calibri"/>
          <w:b/>
          <w:bCs/>
        </w:rPr>
      </w:pPr>
      <w:r w:rsidRPr="00284FE0">
        <w:rPr>
          <w:rFonts w:eastAsia="Andale Sans UI" w:cs="Calibri"/>
          <w:b/>
          <w:bCs/>
        </w:rPr>
        <w:t>Z</w:t>
      </w:r>
      <w:r>
        <w:rPr>
          <w:rFonts w:eastAsia="Andale Sans UI" w:cs="Calibri"/>
          <w:b/>
          <w:bCs/>
        </w:rPr>
        <w:t>głoszenia dokonane podczas posiedzenia wspólnego wszystkich komisji:</w:t>
      </w:r>
    </w:p>
    <w:p w14:paraId="24D3D4C9" w14:textId="7B025413" w:rsidR="00284FE0" w:rsidRDefault="00284FE0" w:rsidP="00866EED">
      <w:pPr>
        <w:pStyle w:val="Akapitzlist"/>
        <w:numPr>
          <w:ilvl w:val="0"/>
          <w:numId w:val="15"/>
        </w:numPr>
        <w:spacing w:after="120"/>
        <w:rPr>
          <w:rFonts w:eastAsia="Andale Sans UI" w:cs="Calibri"/>
        </w:rPr>
      </w:pPr>
      <w:r w:rsidRPr="00284FE0">
        <w:rPr>
          <w:rFonts w:eastAsia="Andale Sans UI" w:cs="Calibri"/>
        </w:rPr>
        <w:t>Budynek gospodarczy</w:t>
      </w:r>
      <w:r w:rsidR="00966375">
        <w:rPr>
          <w:rFonts w:eastAsia="Andale Sans UI" w:cs="Calibri"/>
        </w:rPr>
        <w:t xml:space="preserve"> zlokalizowany przy ul. Kasztanowej 3 w Budowie </w:t>
      </w:r>
      <w:r w:rsidRPr="00284FE0">
        <w:rPr>
          <w:rFonts w:eastAsia="Andale Sans UI" w:cs="Calibri"/>
        </w:rPr>
        <w:t>został wyłączony z</w:t>
      </w:r>
      <w:r w:rsidR="00966375">
        <w:rPr>
          <w:rFonts w:eastAsia="Andale Sans UI" w:cs="Calibri"/>
        </w:rPr>
        <w:t> </w:t>
      </w:r>
      <w:r w:rsidRPr="00284FE0">
        <w:rPr>
          <w:rFonts w:eastAsia="Andale Sans UI" w:cs="Calibri"/>
        </w:rPr>
        <w:t>użytkowania ze względu na zły stan techniczny co wskazał protokół z przeglądu okresowego, nie był przeznaczony do rozbiórki, na obiekcie zawieszono tablice informacyjną o złym stanie</w:t>
      </w:r>
      <w:r>
        <w:rPr>
          <w:rFonts w:eastAsia="Andale Sans UI" w:cs="Calibri"/>
        </w:rPr>
        <w:t xml:space="preserve"> technicznym.</w:t>
      </w:r>
    </w:p>
    <w:p w14:paraId="533797F0" w14:textId="358732F6" w:rsidR="00284FE0" w:rsidRDefault="00284FE0" w:rsidP="00866EED">
      <w:pPr>
        <w:pStyle w:val="Akapitzlist"/>
        <w:numPr>
          <w:ilvl w:val="0"/>
          <w:numId w:val="15"/>
        </w:numPr>
        <w:spacing w:after="120"/>
        <w:rPr>
          <w:rFonts w:eastAsia="Andale Sans UI" w:cs="Calibri"/>
        </w:rPr>
      </w:pPr>
      <w:r>
        <w:rPr>
          <w:rFonts w:eastAsia="Andale Sans UI" w:cs="Calibri"/>
        </w:rPr>
        <w:t>O</w:t>
      </w:r>
      <w:r w:rsidRPr="00284FE0">
        <w:rPr>
          <w:rFonts w:eastAsia="Andale Sans UI" w:cs="Calibri"/>
        </w:rPr>
        <w:t>d momentu wykonania usługi doczyszczania parkietu tj. od 3 kwietnia 2026</w:t>
      </w:r>
      <w:r>
        <w:rPr>
          <w:rFonts w:eastAsia="Andale Sans UI" w:cs="Calibri"/>
        </w:rPr>
        <w:t xml:space="preserve"> </w:t>
      </w:r>
      <w:r w:rsidRPr="00284FE0">
        <w:rPr>
          <w:rFonts w:eastAsia="Andale Sans UI" w:cs="Calibri"/>
        </w:rPr>
        <w:t>r. parkiet czyszczony jest zgodnie z zaleceniami wykonawcy usługi. Środkiem czyszczącym halę sportową ma być czysta woda oraz używanie odpowiedniej tarczy maszyny szorującej (którą szkoła otrzymała od wykonawcy usługi)</w:t>
      </w:r>
      <w:r>
        <w:rPr>
          <w:rFonts w:eastAsia="Andale Sans UI" w:cs="Calibri"/>
        </w:rPr>
        <w:t>. Z</w:t>
      </w:r>
      <w:r w:rsidRPr="00284FE0">
        <w:rPr>
          <w:rFonts w:eastAsia="Andale Sans UI" w:cs="Calibri"/>
        </w:rPr>
        <w:t>alecenie to jest w pełni realizowane przez pracownika obsługi zajmującego się sprzątaniem hali sportowej.</w:t>
      </w:r>
    </w:p>
    <w:p w14:paraId="00B23333" w14:textId="5315BF7D" w:rsidR="00284FE0" w:rsidRDefault="00A9335E" w:rsidP="00866EED">
      <w:pPr>
        <w:pStyle w:val="Akapitzlist"/>
        <w:numPr>
          <w:ilvl w:val="0"/>
          <w:numId w:val="15"/>
        </w:numPr>
        <w:spacing w:after="120"/>
        <w:rPr>
          <w:rFonts w:eastAsia="Andale Sans UI" w:cs="Calibri"/>
        </w:rPr>
      </w:pPr>
      <w:r w:rsidRPr="00A9335E">
        <w:rPr>
          <w:rFonts w:eastAsia="Andale Sans UI" w:cs="Calibri"/>
        </w:rPr>
        <w:t>Przystąpienie do realizacji prac polegających na utwardzeniu terenu przy świetlicy</w:t>
      </w:r>
      <w:r w:rsidR="00966375" w:rsidRPr="00A9335E">
        <w:rPr>
          <w:rFonts w:eastAsia="Andale Sans UI" w:cs="Calibri"/>
        </w:rPr>
        <w:t xml:space="preserve"> wiejskiej w</w:t>
      </w:r>
      <w:r w:rsidR="00DB660E">
        <w:rPr>
          <w:rFonts w:eastAsia="Andale Sans UI" w:cs="Calibri"/>
        </w:rPr>
        <w:t> </w:t>
      </w:r>
      <w:r w:rsidR="00966375" w:rsidRPr="00A9335E">
        <w:rPr>
          <w:rFonts w:eastAsia="Andale Sans UI" w:cs="Calibri"/>
        </w:rPr>
        <w:t xml:space="preserve">Gałęzowie </w:t>
      </w:r>
      <w:r w:rsidRPr="00A9335E">
        <w:rPr>
          <w:rFonts w:eastAsia="Andale Sans UI" w:cs="Calibri"/>
        </w:rPr>
        <w:t xml:space="preserve">możliwe będzie po zaakceptowaniu i przedłożeniu projektu zagospodarowania terenu w starostwie Powiatowym. </w:t>
      </w:r>
      <w:r>
        <w:rPr>
          <w:rFonts w:eastAsia="Andale Sans UI" w:cs="Calibri"/>
        </w:rPr>
        <w:t>Po dokonaniu niezbędnych formalności przystąpimy do wykonania prac.</w:t>
      </w:r>
    </w:p>
    <w:p w14:paraId="13D961B5" w14:textId="77777777" w:rsidR="00D65E2C" w:rsidRDefault="00D65E2C" w:rsidP="00866EED">
      <w:pPr>
        <w:pStyle w:val="Akapitzlist"/>
        <w:numPr>
          <w:ilvl w:val="0"/>
          <w:numId w:val="15"/>
        </w:numPr>
        <w:spacing w:after="120"/>
        <w:rPr>
          <w:rFonts w:eastAsia="Andale Sans UI" w:cs="Calibri"/>
        </w:rPr>
      </w:pPr>
      <w:r>
        <w:rPr>
          <w:rFonts w:eastAsia="Andale Sans UI" w:cs="Calibri"/>
        </w:rPr>
        <w:t>Realizacja budowy świetlicy wiejskiej w Dobieszewie szerzej opisana w punkcie 1 podpunkt 8.</w:t>
      </w:r>
    </w:p>
    <w:p w14:paraId="13779B79" w14:textId="194B0B0F" w:rsidR="00D65E2C" w:rsidRPr="00284FE0" w:rsidRDefault="00D65E2C" w:rsidP="00866EED">
      <w:pPr>
        <w:pStyle w:val="Akapitzlist"/>
        <w:numPr>
          <w:ilvl w:val="0"/>
          <w:numId w:val="15"/>
        </w:numPr>
        <w:spacing w:after="120"/>
        <w:rPr>
          <w:rFonts w:eastAsia="Andale Sans UI" w:cs="Calibri"/>
        </w:rPr>
      </w:pPr>
      <w:r>
        <w:rPr>
          <w:rFonts w:eastAsia="Andale Sans UI" w:cs="Calibri"/>
        </w:rPr>
        <w:t xml:space="preserve">Wystąpiono do </w:t>
      </w:r>
      <w:r w:rsidR="00E62783">
        <w:rPr>
          <w:rFonts w:eastAsia="Andale Sans UI" w:cs="Calibri"/>
        </w:rPr>
        <w:t>zarządcy drogi</w:t>
      </w:r>
      <w:r>
        <w:rPr>
          <w:rFonts w:eastAsia="Andale Sans UI" w:cs="Calibri"/>
        </w:rPr>
        <w:t xml:space="preserve"> z prośbą o doprowadzenie </w:t>
      </w:r>
      <w:r w:rsidR="00DB660E">
        <w:rPr>
          <w:rFonts w:eastAsia="Andale Sans UI" w:cs="Calibri"/>
        </w:rPr>
        <w:t xml:space="preserve">do porządku </w:t>
      </w:r>
      <w:r>
        <w:rPr>
          <w:rFonts w:eastAsia="Andale Sans UI" w:cs="Calibri"/>
        </w:rPr>
        <w:t>drogi powiatowej</w:t>
      </w:r>
      <w:r w:rsidR="00DB660E">
        <w:rPr>
          <w:rFonts w:eastAsia="Andale Sans UI" w:cs="Calibri"/>
        </w:rPr>
        <w:t xml:space="preserve"> od drogi wojewódzkiej 210 do Dobieszewa</w:t>
      </w:r>
      <w:r w:rsidR="00E62783">
        <w:rPr>
          <w:rFonts w:eastAsia="Andale Sans UI" w:cs="Calibri"/>
        </w:rPr>
        <w:t xml:space="preserve"> (uprzątnięcie drogi i pobocza z kamyczków). </w:t>
      </w:r>
    </w:p>
    <w:sectPr w:rsidR="00D65E2C" w:rsidRPr="00284FE0" w:rsidSect="00EA376F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120A0F" w14:textId="77777777" w:rsidR="00D3065B" w:rsidRDefault="00D3065B" w:rsidP="003124C9">
      <w:r>
        <w:separator/>
      </w:r>
    </w:p>
  </w:endnote>
  <w:endnote w:type="continuationSeparator" w:id="0">
    <w:p w14:paraId="43662A9F" w14:textId="77777777" w:rsidR="00D3065B" w:rsidRDefault="00D3065B" w:rsidP="003124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erif">
    <w:altName w:val="Times New Roman"/>
    <w:charset w:val="EE"/>
    <w:family w:val="roman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ndale Sans UI">
    <w:altName w:val="Calibri"/>
    <w:charset w:val="00"/>
    <w:family w:val="auto"/>
    <w:pitch w:val="variable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1D37E0" w14:textId="77777777" w:rsidR="00D3065B" w:rsidRDefault="00D3065B" w:rsidP="003124C9">
      <w:r>
        <w:separator/>
      </w:r>
    </w:p>
  </w:footnote>
  <w:footnote w:type="continuationSeparator" w:id="0">
    <w:p w14:paraId="51213C94" w14:textId="77777777" w:rsidR="00D3065B" w:rsidRDefault="00D3065B" w:rsidP="003124C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605182"/>
    <w:multiLevelType w:val="hybridMultilevel"/>
    <w:tmpl w:val="4E60135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5A1A47"/>
    <w:multiLevelType w:val="hybridMultilevel"/>
    <w:tmpl w:val="9E64DFF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314BC2"/>
    <w:multiLevelType w:val="hybridMultilevel"/>
    <w:tmpl w:val="042EB5D2"/>
    <w:lvl w:ilvl="0" w:tplc="A1803530">
      <w:start w:val="1"/>
      <w:numFmt w:val="decimal"/>
      <w:lvlText w:val="%1)"/>
      <w:lvlJc w:val="left"/>
      <w:pPr>
        <w:ind w:left="720" w:hanging="360"/>
      </w:pPr>
      <w:rPr>
        <w:b w:val="0"/>
        <w:bCs w:val="0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672EB9"/>
    <w:multiLevelType w:val="hybridMultilevel"/>
    <w:tmpl w:val="75EAF128"/>
    <w:lvl w:ilvl="0" w:tplc="0415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204412E1"/>
    <w:multiLevelType w:val="hybridMultilevel"/>
    <w:tmpl w:val="E6225C4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05223E2"/>
    <w:multiLevelType w:val="hybridMultilevel"/>
    <w:tmpl w:val="93B6229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B12A30"/>
    <w:multiLevelType w:val="hybridMultilevel"/>
    <w:tmpl w:val="4F82B448"/>
    <w:lvl w:ilvl="0" w:tplc="0415000B">
      <w:start w:val="1"/>
      <w:numFmt w:val="bullet"/>
      <w:lvlText w:val=""/>
      <w:lvlJc w:val="left"/>
      <w:pPr>
        <w:ind w:left="1506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7" w15:restartNumberingAfterBreak="0">
    <w:nsid w:val="298D3B79"/>
    <w:multiLevelType w:val="hybridMultilevel"/>
    <w:tmpl w:val="904ADDE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BD00AC6"/>
    <w:multiLevelType w:val="hybridMultilevel"/>
    <w:tmpl w:val="EE8AD0F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6FF78D0"/>
    <w:multiLevelType w:val="hybridMultilevel"/>
    <w:tmpl w:val="477E2004"/>
    <w:lvl w:ilvl="0" w:tplc="0415000B">
      <w:start w:val="1"/>
      <w:numFmt w:val="bullet"/>
      <w:lvlText w:val=""/>
      <w:lvlJc w:val="left"/>
      <w:pPr>
        <w:ind w:left="1571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0" w15:restartNumberingAfterBreak="0">
    <w:nsid w:val="48C2046A"/>
    <w:multiLevelType w:val="hybridMultilevel"/>
    <w:tmpl w:val="22465FA4"/>
    <w:lvl w:ilvl="0" w:tplc="82EE55D0">
      <w:start w:val="1"/>
      <w:numFmt w:val="bullet"/>
      <w:lvlText w:val=""/>
      <w:lvlJc w:val="left"/>
      <w:pPr>
        <w:ind w:left="113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5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7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9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1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3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5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7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95" w:hanging="360"/>
      </w:pPr>
      <w:rPr>
        <w:rFonts w:ascii="Wingdings" w:hAnsi="Wingdings" w:hint="default"/>
      </w:rPr>
    </w:lvl>
  </w:abstractNum>
  <w:abstractNum w:abstractNumId="11" w15:restartNumberingAfterBreak="0">
    <w:nsid w:val="4A3634E7"/>
    <w:multiLevelType w:val="hybridMultilevel"/>
    <w:tmpl w:val="05E0C3BE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A5E46A6"/>
    <w:multiLevelType w:val="hybridMultilevel"/>
    <w:tmpl w:val="EDB8534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B0D7802"/>
    <w:multiLevelType w:val="hybridMultilevel"/>
    <w:tmpl w:val="5EF2E51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D946548"/>
    <w:multiLevelType w:val="hybridMultilevel"/>
    <w:tmpl w:val="8FB0E700"/>
    <w:lvl w:ilvl="0" w:tplc="6D5836D8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FD449EE"/>
    <w:multiLevelType w:val="hybridMultilevel"/>
    <w:tmpl w:val="F5764CB4"/>
    <w:lvl w:ilvl="0" w:tplc="041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522F2DC9"/>
    <w:multiLevelType w:val="hybridMultilevel"/>
    <w:tmpl w:val="8DFA414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F631A15"/>
    <w:multiLevelType w:val="hybridMultilevel"/>
    <w:tmpl w:val="835032D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14D15DA"/>
    <w:multiLevelType w:val="hybridMultilevel"/>
    <w:tmpl w:val="06E26F58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38C0030"/>
    <w:multiLevelType w:val="hybridMultilevel"/>
    <w:tmpl w:val="9B2464F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59F2A87"/>
    <w:multiLevelType w:val="hybridMultilevel"/>
    <w:tmpl w:val="F670A6C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9A4555C"/>
    <w:multiLevelType w:val="hybridMultilevel"/>
    <w:tmpl w:val="26A27DA4"/>
    <w:lvl w:ilvl="0" w:tplc="6F688788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9CE1E16"/>
    <w:multiLevelType w:val="hybridMultilevel"/>
    <w:tmpl w:val="DDBCEFA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40726847">
    <w:abstractNumId w:val="21"/>
  </w:num>
  <w:num w:numId="2" w16cid:durableId="1171874220">
    <w:abstractNumId w:val="16"/>
  </w:num>
  <w:num w:numId="3" w16cid:durableId="1630814587">
    <w:abstractNumId w:val="5"/>
  </w:num>
  <w:num w:numId="4" w16cid:durableId="1063330385">
    <w:abstractNumId w:val="7"/>
  </w:num>
  <w:num w:numId="5" w16cid:durableId="97798195">
    <w:abstractNumId w:val="0"/>
  </w:num>
  <w:num w:numId="6" w16cid:durableId="526255587">
    <w:abstractNumId w:val="19"/>
  </w:num>
  <w:num w:numId="7" w16cid:durableId="1237589825">
    <w:abstractNumId w:val="13"/>
  </w:num>
  <w:num w:numId="8" w16cid:durableId="582957245">
    <w:abstractNumId w:val="12"/>
  </w:num>
  <w:num w:numId="9" w16cid:durableId="219827842">
    <w:abstractNumId w:val="4"/>
  </w:num>
  <w:num w:numId="10" w16cid:durableId="555699022">
    <w:abstractNumId w:val="8"/>
  </w:num>
  <w:num w:numId="11" w16cid:durableId="1081679814">
    <w:abstractNumId w:val="2"/>
  </w:num>
  <w:num w:numId="12" w16cid:durableId="1157841584">
    <w:abstractNumId w:val="3"/>
  </w:num>
  <w:num w:numId="13" w16cid:durableId="1969192907">
    <w:abstractNumId w:val="20"/>
  </w:num>
  <w:num w:numId="14" w16cid:durableId="1450124636">
    <w:abstractNumId w:val="22"/>
  </w:num>
  <w:num w:numId="15" w16cid:durableId="1267346455">
    <w:abstractNumId w:val="14"/>
  </w:num>
  <w:num w:numId="16" w16cid:durableId="82142270">
    <w:abstractNumId w:val="17"/>
  </w:num>
  <w:num w:numId="17" w16cid:durableId="1458529298">
    <w:abstractNumId w:val="10"/>
  </w:num>
  <w:num w:numId="18" w16cid:durableId="1418476375">
    <w:abstractNumId w:val="11"/>
  </w:num>
  <w:num w:numId="19" w16cid:durableId="1577861224">
    <w:abstractNumId w:val="15"/>
  </w:num>
  <w:num w:numId="20" w16cid:durableId="492450369">
    <w:abstractNumId w:val="9"/>
  </w:num>
  <w:num w:numId="21" w16cid:durableId="725645232">
    <w:abstractNumId w:val="6"/>
  </w:num>
  <w:num w:numId="22" w16cid:durableId="316567406">
    <w:abstractNumId w:val="1"/>
  </w:num>
  <w:num w:numId="23" w16cid:durableId="651446562">
    <w:abstractNumId w:val="18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/>
  <w:defaultTabStop w:val="709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1857"/>
    <w:rsid w:val="000021DA"/>
    <w:rsid w:val="0000232B"/>
    <w:rsid w:val="00003934"/>
    <w:rsid w:val="00003DCF"/>
    <w:rsid w:val="000046E6"/>
    <w:rsid w:val="000062D4"/>
    <w:rsid w:val="000063E1"/>
    <w:rsid w:val="00007F1D"/>
    <w:rsid w:val="00011CBB"/>
    <w:rsid w:val="00011D64"/>
    <w:rsid w:val="000144BB"/>
    <w:rsid w:val="000144C7"/>
    <w:rsid w:val="00014796"/>
    <w:rsid w:val="00014CDF"/>
    <w:rsid w:val="00015392"/>
    <w:rsid w:val="00015E91"/>
    <w:rsid w:val="000172E2"/>
    <w:rsid w:val="00021966"/>
    <w:rsid w:val="000223C6"/>
    <w:rsid w:val="00022696"/>
    <w:rsid w:val="000261F4"/>
    <w:rsid w:val="0002635C"/>
    <w:rsid w:val="00027782"/>
    <w:rsid w:val="000278BB"/>
    <w:rsid w:val="00027AB9"/>
    <w:rsid w:val="00030431"/>
    <w:rsid w:val="000317C0"/>
    <w:rsid w:val="000325E3"/>
    <w:rsid w:val="00037DD2"/>
    <w:rsid w:val="0004419F"/>
    <w:rsid w:val="000442E2"/>
    <w:rsid w:val="000465F1"/>
    <w:rsid w:val="0004740E"/>
    <w:rsid w:val="00051021"/>
    <w:rsid w:val="00051A1B"/>
    <w:rsid w:val="00053FED"/>
    <w:rsid w:val="00055267"/>
    <w:rsid w:val="00055EE4"/>
    <w:rsid w:val="00060118"/>
    <w:rsid w:val="00062C3B"/>
    <w:rsid w:val="00062CC3"/>
    <w:rsid w:val="000631AE"/>
    <w:rsid w:val="000644ED"/>
    <w:rsid w:val="00065A92"/>
    <w:rsid w:val="00067CFE"/>
    <w:rsid w:val="00071BB6"/>
    <w:rsid w:val="00071F32"/>
    <w:rsid w:val="000723F4"/>
    <w:rsid w:val="00074ABD"/>
    <w:rsid w:val="00075457"/>
    <w:rsid w:val="000757BD"/>
    <w:rsid w:val="00076D5A"/>
    <w:rsid w:val="0007755D"/>
    <w:rsid w:val="00080693"/>
    <w:rsid w:val="0008136D"/>
    <w:rsid w:val="00083795"/>
    <w:rsid w:val="000855E2"/>
    <w:rsid w:val="0008589F"/>
    <w:rsid w:val="00086134"/>
    <w:rsid w:val="000869B1"/>
    <w:rsid w:val="000872BB"/>
    <w:rsid w:val="000873D3"/>
    <w:rsid w:val="00092134"/>
    <w:rsid w:val="000936D9"/>
    <w:rsid w:val="0009405B"/>
    <w:rsid w:val="00094330"/>
    <w:rsid w:val="00094DBA"/>
    <w:rsid w:val="00095985"/>
    <w:rsid w:val="00095AD6"/>
    <w:rsid w:val="00095D53"/>
    <w:rsid w:val="00097B92"/>
    <w:rsid w:val="000A240A"/>
    <w:rsid w:val="000A3BC9"/>
    <w:rsid w:val="000A3D9C"/>
    <w:rsid w:val="000A40DF"/>
    <w:rsid w:val="000A52D1"/>
    <w:rsid w:val="000B04E4"/>
    <w:rsid w:val="000B0C37"/>
    <w:rsid w:val="000B230A"/>
    <w:rsid w:val="000C038B"/>
    <w:rsid w:val="000C19EB"/>
    <w:rsid w:val="000C264B"/>
    <w:rsid w:val="000C268C"/>
    <w:rsid w:val="000C3974"/>
    <w:rsid w:val="000C432D"/>
    <w:rsid w:val="000C55C1"/>
    <w:rsid w:val="000C78DE"/>
    <w:rsid w:val="000D0E99"/>
    <w:rsid w:val="000D1310"/>
    <w:rsid w:val="000D210F"/>
    <w:rsid w:val="000D3D04"/>
    <w:rsid w:val="000D46CE"/>
    <w:rsid w:val="000D4AF0"/>
    <w:rsid w:val="000E15F8"/>
    <w:rsid w:val="000E3FA0"/>
    <w:rsid w:val="000E494A"/>
    <w:rsid w:val="000E49ED"/>
    <w:rsid w:val="000E5115"/>
    <w:rsid w:val="000E5126"/>
    <w:rsid w:val="000E7728"/>
    <w:rsid w:val="000F071A"/>
    <w:rsid w:val="000F3B85"/>
    <w:rsid w:val="000F4823"/>
    <w:rsid w:val="000F6798"/>
    <w:rsid w:val="00100428"/>
    <w:rsid w:val="001005C2"/>
    <w:rsid w:val="00100E3D"/>
    <w:rsid w:val="0010113E"/>
    <w:rsid w:val="00101C13"/>
    <w:rsid w:val="00103C71"/>
    <w:rsid w:val="00107C9B"/>
    <w:rsid w:val="001115CF"/>
    <w:rsid w:val="00112772"/>
    <w:rsid w:val="00123228"/>
    <w:rsid w:val="001233A0"/>
    <w:rsid w:val="001236F5"/>
    <w:rsid w:val="001242C0"/>
    <w:rsid w:val="00124D96"/>
    <w:rsid w:val="00126AB6"/>
    <w:rsid w:val="0012732A"/>
    <w:rsid w:val="00130E9C"/>
    <w:rsid w:val="001317E7"/>
    <w:rsid w:val="0013215C"/>
    <w:rsid w:val="00132499"/>
    <w:rsid w:val="0014219C"/>
    <w:rsid w:val="00143639"/>
    <w:rsid w:val="00145748"/>
    <w:rsid w:val="00151702"/>
    <w:rsid w:val="00152C27"/>
    <w:rsid w:val="001531CE"/>
    <w:rsid w:val="00154537"/>
    <w:rsid w:val="00156DDE"/>
    <w:rsid w:val="001619A1"/>
    <w:rsid w:val="00163E79"/>
    <w:rsid w:val="00164669"/>
    <w:rsid w:val="001650D1"/>
    <w:rsid w:val="001656D9"/>
    <w:rsid w:val="00165D40"/>
    <w:rsid w:val="001673D6"/>
    <w:rsid w:val="00170ECC"/>
    <w:rsid w:val="00171A68"/>
    <w:rsid w:val="00171D64"/>
    <w:rsid w:val="00171F03"/>
    <w:rsid w:val="001720F1"/>
    <w:rsid w:val="001721FB"/>
    <w:rsid w:val="00172A53"/>
    <w:rsid w:val="00173651"/>
    <w:rsid w:val="00180058"/>
    <w:rsid w:val="001844A8"/>
    <w:rsid w:val="00184957"/>
    <w:rsid w:val="00186619"/>
    <w:rsid w:val="00186732"/>
    <w:rsid w:val="001867E4"/>
    <w:rsid w:val="00186FDE"/>
    <w:rsid w:val="00187DA5"/>
    <w:rsid w:val="00190684"/>
    <w:rsid w:val="00190A54"/>
    <w:rsid w:val="00194F01"/>
    <w:rsid w:val="00194F1E"/>
    <w:rsid w:val="001A15FC"/>
    <w:rsid w:val="001A2715"/>
    <w:rsid w:val="001A2DE5"/>
    <w:rsid w:val="001A352C"/>
    <w:rsid w:val="001A3C9A"/>
    <w:rsid w:val="001A3F61"/>
    <w:rsid w:val="001A485B"/>
    <w:rsid w:val="001A74BE"/>
    <w:rsid w:val="001B03A5"/>
    <w:rsid w:val="001B0654"/>
    <w:rsid w:val="001B0C2C"/>
    <w:rsid w:val="001B1F78"/>
    <w:rsid w:val="001B1F9C"/>
    <w:rsid w:val="001B2BDF"/>
    <w:rsid w:val="001B564E"/>
    <w:rsid w:val="001B5DEB"/>
    <w:rsid w:val="001B6B45"/>
    <w:rsid w:val="001B7EAC"/>
    <w:rsid w:val="001C039A"/>
    <w:rsid w:val="001C1812"/>
    <w:rsid w:val="001C220F"/>
    <w:rsid w:val="001C33FD"/>
    <w:rsid w:val="001C456C"/>
    <w:rsid w:val="001C519E"/>
    <w:rsid w:val="001C60E1"/>
    <w:rsid w:val="001C6F84"/>
    <w:rsid w:val="001D03E5"/>
    <w:rsid w:val="001D080C"/>
    <w:rsid w:val="001D12CD"/>
    <w:rsid w:val="001D131D"/>
    <w:rsid w:val="001D20C2"/>
    <w:rsid w:val="001D3531"/>
    <w:rsid w:val="001D7EF2"/>
    <w:rsid w:val="001E0215"/>
    <w:rsid w:val="001E1474"/>
    <w:rsid w:val="001E14BA"/>
    <w:rsid w:val="001E373F"/>
    <w:rsid w:val="001E49E4"/>
    <w:rsid w:val="001E4EE9"/>
    <w:rsid w:val="001E504C"/>
    <w:rsid w:val="001E7904"/>
    <w:rsid w:val="001E7FC0"/>
    <w:rsid w:val="001F1128"/>
    <w:rsid w:val="001F1BBB"/>
    <w:rsid w:val="001F2116"/>
    <w:rsid w:val="001F6AD0"/>
    <w:rsid w:val="00200B52"/>
    <w:rsid w:val="00200C45"/>
    <w:rsid w:val="0020174E"/>
    <w:rsid w:val="00202CB5"/>
    <w:rsid w:val="00204694"/>
    <w:rsid w:val="00204916"/>
    <w:rsid w:val="00205D1C"/>
    <w:rsid w:val="002065C6"/>
    <w:rsid w:val="00207268"/>
    <w:rsid w:val="00207E4A"/>
    <w:rsid w:val="002120A0"/>
    <w:rsid w:val="00212837"/>
    <w:rsid w:val="00212F4F"/>
    <w:rsid w:val="002159A6"/>
    <w:rsid w:val="00216B6C"/>
    <w:rsid w:val="0021709D"/>
    <w:rsid w:val="00217ACD"/>
    <w:rsid w:val="00221936"/>
    <w:rsid w:val="00221F3E"/>
    <w:rsid w:val="00221FC1"/>
    <w:rsid w:val="0022203D"/>
    <w:rsid w:val="00222BA1"/>
    <w:rsid w:val="0022424F"/>
    <w:rsid w:val="00224380"/>
    <w:rsid w:val="00226AAA"/>
    <w:rsid w:val="00227531"/>
    <w:rsid w:val="00232547"/>
    <w:rsid w:val="00233D78"/>
    <w:rsid w:val="00234856"/>
    <w:rsid w:val="00243923"/>
    <w:rsid w:val="0024571C"/>
    <w:rsid w:val="002463C5"/>
    <w:rsid w:val="0025064E"/>
    <w:rsid w:val="0025142F"/>
    <w:rsid w:val="00251472"/>
    <w:rsid w:val="002519B6"/>
    <w:rsid w:val="002523BC"/>
    <w:rsid w:val="00252FCC"/>
    <w:rsid w:val="002530A6"/>
    <w:rsid w:val="00253D87"/>
    <w:rsid w:val="00254AED"/>
    <w:rsid w:val="00255DB4"/>
    <w:rsid w:val="002561A6"/>
    <w:rsid w:val="00261B04"/>
    <w:rsid w:val="0026297B"/>
    <w:rsid w:val="00262995"/>
    <w:rsid w:val="002636A9"/>
    <w:rsid w:val="00264879"/>
    <w:rsid w:val="00264F6D"/>
    <w:rsid w:val="0026571C"/>
    <w:rsid w:val="002674FE"/>
    <w:rsid w:val="00271D9F"/>
    <w:rsid w:val="0027447E"/>
    <w:rsid w:val="00275891"/>
    <w:rsid w:val="00276552"/>
    <w:rsid w:val="00277101"/>
    <w:rsid w:val="00277AF6"/>
    <w:rsid w:val="00283BB1"/>
    <w:rsid w:val="00284BCA"/>
    <w:rsid w:val="00284FE0"/>
    <w:rsid w:val="00291850"/>
    <w:rsid w:val="00292008"/>
    <w:rsid w:val="00295955"/>
    <w:rsid w:val="002A363C"/>
    <w:rsid w:val="002A4A23"/>
    <w:rsid w:val="002A587F"/>
    <w:rsid w:val="002A6831"/>
    <w:rsid w:val="002A7DDA"/>
    <w:rsid w:val="002B1475"/>
    <w:rsid w:val="002B62CB"/>
    <w:rsid w:val="002B7105"/>
    <w:rsid w:val="002B7DF1"/>
    <w:rsid w:val="002C0551"/>
    <w:rsid w:val="002C0D6D"/>
    <w:rsid w:val="002C1DD7"/>
    <w:rsid w:val="002C254B"/>
    <w:rsid w:val="002C2B3A"/>
    <w:rsid w:val="002C6CC3"/>
    <w:rsid w:val="002D05CC"/>
    <w:rsid w:val="002D441D"/>
    <w:rsid w:val="002D4B1B"/>
    <w:rsid w:val="002D4F60"/>
    <w:rsid w:val="002D6305"/>
    <w:rsid w:val="002D6893"/>
    <w:rsid w:val="002E057D"/>
    <w:rsid w:val="002E16BC"/>
    <w:rsid w:val="002E2274"/>
    <w:rsid w:val="002E4E12"/>
    <w:rsid w:val="002E5423"/>
    <w:rsid w:val="002E58A9"/>
    <w:rsid w:val="002E66E4"/>
    <w:rsid w:val="002E6C3A"/>
    <w:rsid w:val="002F2C13"/>
    <w:rsid w:val="002F3393"/>
    <w:rsid w:val="002F392E"/>
    <w:rsid w:val="002F400C"/>
    <w:rsid w:val="002F487A"/>
    <w:rsid w:val="002F5A4C"/>
    <w:rsid w:val="002F627B"/>
    <w:rsid w:val="002F62A5"/>
    <w:rsid w:val="00303476"/>
    <w:rsid w:val="003039D4"/>
    <w:rsid w:val="00305F87"/>
    <w:rsid w:val="003124C9"/>
    <w:rsid w:val="0031262F"/>
    <w:rsid w:val="00312D1D"/>
    <w:rsid w:val="00314629"/>
    <w:rsid w:val="00314FF8"/>
    <w:rsid w:val="00320FC0"/>
    <w:rsid w:val="0032434E"/>
    <w:rsid w:val="003252AD"/>
    <w:rsid w:val="00326F6D"/>
    <w:rsid w:val="00327224"/>
    <w:rsid w:val="00330391"/>
    <w:rsid w:val="0033093B"/>
    <w:rsid w:val="00331B0E"/>
    <w:rsid w:val="00332B8D"/>
    <w:rsid w:val="003341A0"/>
    <w:rsid w:val="00335767"/>
    <w:rsid w:val="003361E0"/>
    <w:rsid w:val="00337E21"/>
    <w:rsid w:val="0034044B"/>
    <w:rsid w:val="003422C2"/>
    <w:rsid w:val="00346500"/>
    <w:rsid w:val="00352BE4"/>
    <w:rsid w:val="00352D21"/>
    <w:rsid w:val="00353550"/>
    <w:rsid w:val="00353D4F"/>
    <w:rsid w:val="00354B28"/>
    <w:rsid w:val="00356211"/>
    <w:rsid w:val="00356E09"/>
    <w:rsid w:val="00360A73"/>
    <w:rsid w:val="00361BF9"/>
    <w:rsid w:val="003630A4"/>
    <w:rsid w:val="003658DB"/>
    <w:rsid w:val="00366602"/>
    <w:rsid w:val="00366AE6"/>
    <w:rsid w:val="003671E2"/>
    <w:rsid w:val="00370276"/>
    <w:rsid w:val="00370876"/>
    <w:rsid w:val="003711EB"/>
    <w:rsid w:val="003726C0"/>
    <w:rsid w:val="00372AD5"/>
    <w:rsid w:val="00372F88"/>
    <w:rsid w:val="00373D56"/>
    <w:rsid w:val="003770A2"/>
    <w:rsid w:val="00377DC4"/>
    <w:rsid w:val="00381F29"/>
    <w:rsid w:val="00384B8E"/>
    <w:rsid w:val="00386806"/>
    <w:rsid w:val="003901B4"/>
    <w:rsid w:val="0039555A"/>
    <w:rsid w:val="003A0A05"/>
    <w:rsid w:val="003A1B85"/>
    <w:rsid w:val="003A38C1"/>
    <w:rsid w:val="003A428B"/>
    <w:rsid w:val="003A49BC"/>
    <w:rsid w:val="003A57EB"/>
    <w:rsid w:val="003A658D"/>
    <w:rsid w:val="003A6E9A"/>
    <w:rsid w:val="003A6F65"/>
    <w:rsid w:val="003A7784"/>
    <w:rsid w:val="003A7B93"/>
    <w:rsid w:val="003B260B"/>
    <w:rsid w:val="003B2B40"/>
    <w:rsid w:val="003B72FD"/>
    <w:rsid w:val="003B7A60"/>
    <w:rsid w:val="003C18DE"/>
    <w:rsid w:val="003C1EE5"/>
    <w:rsid w:val="003C2663"/>
    <w:rsid w:val="003C4513"/>
    <w:rsid w:val="003C4DAE"/>
    <w:rsid w:val="003C4FC6"/>
    <w:rsid w:val="003C5C89"/>
    <w:rsid w:val="003C683D"/>
    <w:rsid w:val="003D0409"/>
    <w:rsid w:val="003D05CB"/>
    <w:rsid w:val="003D1E31"/>
    <w:rsid w:val="003D5D3A"/>
    <w:rsid w:val="003D616F"/>
    <w:rsid w:val="003D65A8"/>
    <w:rsid w:val="003D6D35"/>
    <w:rsid w:val="003E00C3"/>
    <w:rsid w:val="003E058B"/>
    <w:rsid w:val="003E05D7"/>
    <w:rsid w:val="003E213C"/>
    <w:rsid w:val="003E324C"/>
    <w:rsid w:val="003E37B0"/>
    <w:rsid w:val="003E417E"/>
    <w:rsid w:val="003E421B"/>
    <w:rsid w:val="003E5E7B"/>
    <w:rsid w:val="003E6DEC"/>
    <w:rsid w:val="003E7ED4"/>
    <w:rsid w:val="003F0291"/>
    <w:rsid w:val="003F2851"/>
    <w:rsid w:val="003F5278"/>
    <w:rsid w:val="003F634C"/>
    <w:rsid w:val="003F6B49"/>
    <w:rsid w:val="003F7674"/>
    <w:rsid w:val="00405239"/>
    <w:rsid w:val="00405DE6"/>
    <w:rsid w:val="00406F15"/>
    <w:rsid w:val="00407470"/>
    <w:rsid w:val="00407E38"/>
    <w:rsid w:val="00410255"/>
    <w:rsid w:val="00411EA1"/>
    <w:rsid w:val="00412BC4"/>
    <w:rsid w:val="00413A84"/>
    <w:rsid w:val="004140AE"/>
    <w:rsid w:val="00420053"/>
    <w:rsid w:val="0042424D"/>
    <w:rsid w:val="00425EB8"/>
    <w:rsid w:val="004310DD"/>
    <w:rsid w:val="00431E8F"/>
    <w:rsid w:val="004325D5"/>
    <w:rsid w:val="004332C6"/>
    <w:rsid w:val="00435120"/>
    <w:rsid w:val="00435CC0"/>
    <w:rsid w:val="00436613"/>
    <w:rsid w:val="00436F84"/>
    <w:rsid w:val="004416BB"/>
    <w:rsid w:val="004422A6"/>
    <w:rsid w:val="004453C4"/>
    <w:rsid w:val="0045086C"/>
    <w:rsid w:val="00451E35"/>
    <w:rsid w:val="004521B5"/>
    <w:rsid w:val="00453A87"/>
    <w:rsid w:val="00455A4D"/>
    <w:rsid w:val="0045647A"/>
    <w:rsid w:val="00456D42"/>
    <w:rsid w:val="00457F94"/>
    <w:rsid w:val="00457FF6"/>
    <w:rsid w:val="00461EDD"/>
    <w:rsid w:val="00463664"/>
    <w:rsid w:val="00463A52"/>
    <w:rsid w:val="00464332"/>
    <w:rsid w:val="0046433A"/>
    <w:rsid w:val="0047075C"/>
    <w:rsid w:val="00471835"/>
    <w:rsid w:val="00472092"/>
    <w:rsid w:val="00475C47"/>
    <w:rsid w:val="0048149A"/>
    <w:rsid w:val="00481B12"/>
    <w:rsid w:val="00483715"/>
    <w:rsid w:val="00483B01"/>
    <w:rsid w:val="00485DDF"/>
    <w:rsid w:val="00487499"/>
    <w:rsid w:val="00490DCD"/>
    <w:rsid w:val="004919C3"/>
    <w:rsid w:val="00492675"/>
    <w:rsid w:val="00493FDA"/>
    <w:rsid w:val="00494270"/>
    <w:rsid w:val="00494357"/>
    <w:rsid w:val="00494636"/>
    <w:rsid w:val="00495403"/>
    <w:rsid w:val="0049721B"/>
    <w:rsid w:val="00497C78"/>
    <w:rsid w:val="004A018B"/>
    <w:rsid w:val="004A14C6"/>
    <w:rsid w:val="004A172B"/>
    <w:rsid w:val="004A2904"/>
    <w:rsid w:val="004A3DDE"/>
    <w:rsid w:val="004A63C3"/>
    <w:rsid w:val="004A743A"/>
    <w:rsid w:val="004A789F"/>
    <w:rsid w:val="004A7ED7"/>
    <w:rsid w:val="004B0CB7"/>
    <w:rsid w:val="004B0DA5"/>
    <w:rsid w:val="004B1197"/>
    <w:rsid w:val="004B11BF"/>
    <w:rsid w:val="004B4C0C"/>
    <w:rsid w:val="004B504B"/>
    <w:rsid w:val="004B5BA2"/>
    <w:rsid w:val="004B617C"/>
    <w:rsid w:val="004C0750"/>
    <w:rsid w:val="004C276B"/>
    <w:rsid w:val="004C7108"/>
    <w:rsid w:val="004D090D"/>
    <w:rsid w:val="004D2431"/>
    <w:rsid w:val="004D396E"/>
    <w:rsid w:val="004D555A"/>
    <w:rsid w:val="004D7622"/>
    <w:rsid w:val="004E161A"/>
    <w:rsid w:val="004E20F8"/>
    <w:rsid w:val="004E437A"/>
    <w:rsid w:val="004F089A"/>
    <w:rsid w:val="004F0FF6"/>
    <w:rsid w:val="004F128D"/>
    <w:rsid w:val="004F6C37"/>
    <w:rsid w:val="004F792A"/>
    <w:rsid w:val="00501B8B"/>
    <w:rsid w:val="0050262B"/>
    <w:rsid w:val="00502E04"/>
    <w:rsid w:val="00506818"/>
    <w:rsid w:val="005077D2"/>
    <w:rsid w:val="0050790C"/>
    <w:rsid w:val="00507AB8"/>
    <w:rsid w:val="0051241A"/>
    <w:rsid w:val="00513034"/>
    <w:rsid w:val="00513B42"/>
    <w:rsid w:val="00515249"/>
    <w:rsid w:val="005153C2"/>
    <w:rsid w:val="00515C96"/>
    <w:rsid w:val="0051777D"/>
    <w:rsid w:val="00522214"/>
    <w:rsid w:val="00523A75"/>
    <w:rsid w:val="00525FE8"/>
    <w:rsid w:val="0052622C"/>
    <w:rsid w:val="005306C6"/>
    <w:rsid w:val="005312EB"/>
    <w:rsid w:val="0053175B"/>
    <w:rsid w:val="00531A18"/>
    <w:rsid w:val="00533849"/>
    <w:rsid w:val="00540130"/>
    <w:rsid w:val="00541552"/>
    <w:rsid w:val="00542838"/>
    <w:rsid w:val="00545995"/>
    <w:rsid w:val="0055057F"/>
    <w:rsid w:val="00550882"/>
    <w:rsid w:val="00552C00"/>
    <w:rsid w:val="0055412E"/>
    <w:rsid w:val="005545C9"/>
    <w:rsid w:val="00556A5E"/>
    <w:rsid w:val="00556DAC"/>
    <w:rsid w:val="00556EF4"/>
    <w:rsid w:val="005575A7"/>
    <w:rsid w:val="0055765D"/>
    <w:rsid w:val="00560802"/>
    <w:rsid w:val="00561485"/>
    <w:rsid w:val="0056443D"/>
    <w:rsid w:val="00564615"/>
    <w:rsid w:val="005655FD"/>
    <w:rsid w:val="00566041"/>
    <w:rsid w:val="00567E0F"/>
    <w:rsid w:val="00572869"/>
    <w:rsid w:val="00573076"/>
    <w:rsid w:val="00573276"/>
    <w:rsid w:val="00573C5D"/>
    <w:rsid w:val="0057410A"/>
    <w:rsid w:val="00576CA0"/>
    <w:rsid w:val="0058059B"/>
    <w:rsid w:val="005819B9"/>
    <w:rsid w:val="005819C6"/>
    <w:rsid w:val="00581D33"/>
    <w:rsid w:val="00582A01"/>
    <w:rsid w:val="00582E75"/>
    <w:rsid w:val="00585498"/>
    <w:rsid w:val="00585685"/>
    <w:rsid w:val="005865C7"/>
    <w:rsid w:val="00590424"/>
    <w:rsid w:val="00590874"/>
    <w:rsid w:val="00592952"/>
    <w:rsid w:val="005939F2"/>
    <w:rsid w:val="00593BF4"/>
    <w:rsid w:val="0059649C"/>
    <w:rsid w:val="00596CC7"/>
    <w:rsid w:val="005A02BF"/>
    <w:rsid w:val="005A0861"/>
    <w:rsid w:val="005A374D"/>
    <w:rsid w:val="005A5688"/>
    <w:rsid w:val="005A5795"/>
    <w:rsid w:val="005B0FA2"/>
    <w:rsid w:val="005B1F1F"/>
    <w:rsid w:val="005B27AA"/>
    <w:rsid w:val="005B2F36"/>
    <w:rsid w:val="005C4094"/>
    <w:rsid w:val="005C44DB"/>
    <w:rsid w:val="005C4DF7"/>
    <w:rsid w:val="005C5772"/>
    <w:rsid w:val="005C729C"/>
    <w:rsid w:val="005D4FAA"/>
    <w:rsid w:val="005D58F6"/>
    <w:rsid w:val="005D7AE3"/>
    <w:rsid w:val="005E04D1"/>
    <w:rsid w:val="005E1A52"/>
    <w:rsid w:val="005E3192"/>
    <w:rsid w:val="005E5CDC"/>
    <w:rsid w:val="005E62C2"/>
    <w:rsid w:val="005E6DBF"/>
    <w:rsid w:val="005E7F26"/>
    <w:rsid w:val="005F0631"/>
    <w:rsid w:val="005F4325"/>
    <w:rsid w:val="005F4703"/>
    <w:rsid w:val="005F4C96"/>
    <w:rsid w:val="005F51D5"/>
    <w:rsid w:val="005F531B"/>
    <w:rsid w:val="006010CF"/>
    <w:rsid w:val="0060547A"/>
    <w:rsid w:val="00607323"/>
    <w:rsid w:val="00610801"/>
    <w:rsid w:val="006110BF"/>
    <w:rsid w:val="00612483"/>
    <w:rsid w:val="00615C56"/>
    <w:rsid w:val="00616E30"/>
    <w:rsid w:val="00616FA8"/>
    <w:rsid w:val="006172B1"/>
    <w:rsid w:val="006172CF"/>
    <w:rsid w:val="006175C5"/>
    <w:rsid w:val="00620842"/>
    <w:rsid w:val="00620AC6"/>
    <w:rsid w:val="00621951"/>
    <w:rsid w:val="00622416"/>
    <w:rsid w:val="00624804"/>
    <w:rsid w:val="006250AB"/>
    <w:rsid w:val="00630CA1"/>
    <w:rsid w:val="00631507"/>
    <w:rsid w:val="0063165A"/>
    <w:rsid w:val="00631857"/>
    <w:rsid w:val="00635FBF"/>
    <w:rsid w:val="0064225D"/>
    <w:rsid w:val="00643A84"/>
    <w:rsid w:val="00645081"/>
    <w:rsid w:val="0064555C"/>
    <w:rsid w:val="0064619E"/>
    <w:rsid w:val="00646287"/>
    <w:rsid w:val="00650445"/>
    <w:rsid w:val="00654607"/>
    <w:rsid w:val="00654BFC"/>
    <w:rsid w:val="00654D1D"/>
    <w:rsid w:val="00655D4E"/>
    <w:rsid w:val="00656F62"/>
    <w:rsid w:val="0065742D"/>
    <w:rsid w:val="0066098B"/>
    <w:rsid w:val="00660B2B"/>
    <w:rsid w:val="006616CD"/>
    <w:rsid w:val="0066629C"/>
    <w:rsid w:val="00666602"/>
    <w:rsid w:val="00667493"/>
    <w:rsid w:val="006676EC"/>
    <w:rsid w:val="00670900"/>
    <w:rsid w:val="00672278"/>
    <w:rsid w:val="006722DF"/>
    <w:rsid w:val="0067233A"/>
    <w:rsid w:val="00674220"/>
    <w:rsid w:val="00674661"/>
    <w:rsid w:val="00674D86"/>
    <w:rsid w:val="00675EB1"/>
    <w:rsid w:val="006761A2"/>
    <w:rsid w:val="0068185A"/>
    <w:rsid w:val="00683EDC"/>
    <w:rsid w:val="006867A1"/>
    <w:rsid w:val="00686A47"/>
    <w:rsid w:val="006870CD"/>
    <w:rsid w:val="0069009C"/>
    <w:rsid w:val="00690F95"/>
    <w:rsid w:val="00696451"/>
    <w:rsid w:val="006A019B"/>
    <w:rsid w:val="006A1900"/>
    <w:rsid w:val="006A2815"/>
    <w:rsid w:val="006A2959"/>
    <w:rsid w:val="006A4355"/>
    <w:rsid w:val="006A483C"/>
    <w:rsid w:val="006A6CC6"/>
    <w:rsid w:val="006A712B"/>
    <w:rsid w:val="006B0090"/>
    <w:rsid w:val="006B4CE2"/>
    <w:rsid w:val="006B6ED0"/>
    <w:rsid w:val="006B7C5B"/>
    <w:rsid w:val="006C0131"/>
    <w:rsid w:val="006C086F"/>
    <w:rsid w:val="006C129B"/>
    <w:rsid w:val="006C2049"/>
    <w:rsid w:val="006C4D34"/>
    <w:rsid w:val="006C62EE"/>
    <w:rsid w:val="006D0E8C"/>
    <w:rsid w:val="006D3C8B"/>
    <w:rsid w:val="006D491D"/>
    <w:rsid w:val="006D5B62"/>
    <w:rsid w:val="006D7603"/>
    <w:rsid w:val="006D7635"/>
    <w:rsid w:val="006E00EA"/>
    <w:rsid w:val="006E0721"/>
    <w:rsid w:val="006E0E8F"/>
    <w:rsid w:val="006E2FDF"/>
    <w:rsid w:val="006E396A"/>
    <w:rsid w:val="006F43C9"/>
    <w:rsid w:val="006F4667"/>
    <w:rsid w:val="006F4771"/>
    <w:rsid w:val="006F4B7B"/>
    <w:rsid w:val="0070084D"/>
    <w:rsid w:val="00701FA3"/>
    <w:rsid w:val="00705BD6"/>
    <w:rsid w:val="007064A4"/>
    <w:rsid w:val="007066DD"/>
    <w:rsid w:val="00710467"/>
    <w:rsid w:val="00712564"/>
    <w:rsid w:val="00713692"/>
    <w:rsid w:val="00713D26"/>
    <w:rsid w:val="0071442B"/>
    <w:rsid w:val="007155FE"/>
    <w:rsid w:val="0071576B"/>
    <w:rsid w:val="00716175"/>
    <w:rsid w:val="0071636D"/>
    <w:rsid w:val="007234B9"/>
    <w:rsid w:val="0072398D"/>
    <w:rsid w:val="007254F0"/>
    <w:rsid w:val="00727B6B"/>
    <w:rsid w:val="00732EA7"/>
    <w:rsid w:val="00733282"/>
    <w:rsid w:val="0073356E"/>
    <w:rsid w:val="00733776"/>
    <w:rsid w:val="00734505"/>
    <w:rsid w:val="00736290"/>
    <w:rsid w:val="007367CE"/>
    <w:rsid w:val="00736A07"/>
    <w:rsid w:val="00737F62"/>
    <w:rsid w:val="00741A98"/>
    <w:rsid w:val="00742C72"/>
    <w:rsid w:val="00745B69"/>
    <w:rsid w:val="00746204"/>
    <w:rsid w:val="00747625"/>
    <w:rsid w:val="00751CCE"/>
    <w:rsid w:val="0075260F"/>
    <w:rsid w:val="007529DD"/>
    <w:rsid w:val="00756BF7"/>
    <w:rsid w:val="00763FBC"/>
    <w:rsid w:val="0076737A"/>
    <w:rsid w:val="00767528"/>
    <w:rsid w:val="00767819"/>
    <w:rsid w:val="00770472"/>
    <w:rsid w:val="00770737"/>
    <w:rsid w:val="00773D34"/>
    <w:rsid w:val="00774B74"/>
    <w:rsid w:val="00776EB5"/>
    <w:rsid w:val="00782C35"/>
    <w:rsid w:val="00783BA1"/>
    <w:rsid w:val="00783FA9"/>
    <w:rsid w:val="0078621A"/>
    <w:rsid w:val="00790000"/>
    <w:rsid w:val="00790717"/>
    <w:rsid w:val="00790C1E"/>
    <w:rsid w:val="00790C87"/>
    <w:rsid w:val="00792373"/>
    <w:rsid w:val="007943DE"/>
    <w:rsid w:val="0079510D"/>
    <w:rsid w:val="007956FD"/>
    <w:rsid w:val="0079657B"/>
    <w:rsid w:val="007A0506"/>
    <w:rsid w:val="007A14CD"/>
    <w:rsid w:val="007A237F"/>
    <w:rsid w:val="007A2786"/>
    <w:rsid w:val="007A377E"/>
    <w:rsid w:val="007A5933"/>
    <w:rsid w:val="007A5B07"/>
    <w:rsid w:val="007A6E1E"/>
    <w:rsid w:val="007A7619"/>
    <w:rsid w:val="007B053F"/>
    <w:rsid w:val="007B370F"/>
    <w:rsid w:val="007B3D09"/>
    <w:rsid w:val="007B592F"/>
    <w:rsid w:val="007B6FCE"/>
    <w:rsid w:val="007C06F3"/>
    <w:rsid w:val="007C13CD"/>
    <w:rsid w:val="007C3006"/>
    <w:rsid w:val="007C42D2"/>
    <w:rsid w:val="007C4F5B"/>
    <w:rsid w:val="007C70EF"/>
    <w:rsid w:val="007C7A3E"/>
    <w:rsid w:val="007C7C8F"/>
    <w:rsid w:val="007D1CB1"/>
    <w:rsid w:val="007D2AD2"/>
    <w:rsid w:val="007D31DB"/>
    <w:rsid w:val="007D63AB"/>
    <w:rsid w:val="007D7CA8"/>
    <w:rsid w:val="007E062D"/>
    <w:rsid w:val="007E22BE"/>
    <w:rsid w:val="007E4C61"/>
    <w:rsid w:val="007E5CD8"/>
    <w:rsid w:val="007E6760"/>
    <w:rsid w:val="007F23DA"/>
    <w:rsid w:val="007F30EF"/>
    <w:rsid w:val="007F315A"/>
    <w:rsid w:val="007F3C77"/>
    <w:rsid w:val="007F6069"/>
    <w:rsid w:val="007F66C1"/>
    <w:rsid w:val="00800617"/>
    <w:rsid w:val="0080218B"/>
    <w:rsid w:val="00804268"/>
    <w:rsid w:val="008063D2"/>
    <w:rsid w:val="008102DF"/>
    <w:rsid w:val="00810F2F"/>
    <w:rsid w:val="00811696"/>
    <w:rsid w:val="00814EB1"/>
    <w:rsid w:val="008201E0"/>
    <w:rsid w:val="0082122C"/>
    <w:rsid w:val="00821969"/>
    <w:rsid w:val="00822021"/>
    <w:rsid w:val="008233AE"/>
    <w:rsid w:val="00826F2C"/>
    <w:rsid w:val="00827DC6"/>
    <w:rsid w:val="00835026"/>
    <w:rsid w:val="0083558C"/>
    <w:rsid w:val="00837216"/>
    <w:rsid w:val="008410A3"/>
    <w:rsid w:val="0084141A"/>
    <w:rsid w:val="008417F1"/>
    <w:rsid w:val="0084345A"/>
    <w:rsid w:val="00844AB2"/>
    <w:rsid w:val="008455EC"/>
    <w:rsid w:val="00845954"/>
    <w:rsid w:val="00845A6B"/>
    <w:rsid w:val="00845A9D"/>
    <w:rsid w:val="00845AB9"/>
    <w:rsid w:val="00845D5D"/>
    <w:rsid w:val="0084681C"/>
    <w:rsid w:val="00846947"/>
    <w:rsid w:val="008512BD"/>
    <w:rsid w:val="00851C9F"/>
    <w:rsid w:val="00852178"/>
    <w:rsid w:val="00852211"/>
    <w:rsid w:val="00852873"/>
    <w:rsid w:val="00854F25"/>
    <w:rsid w:val="00856C50"/>
    <w:rsid w:val="0086010A"/>
    <w:rsid w:val="0086030F"/>
    <w:rsid w:val="008612A7"/>
    <w:rsid w:val="0086147D"/>
    <w:rsid w:val="0086311B"/>
    <w:rsid w:val="008636F1"/>
    <w:rsid w:val="0086508E"/>
    <w:rsid w:val="00866EED"/>
    <w:rsid w:val="008670D8"/>
    <w:rsid w:val="00867CA1"/>
    <w:rsid w:val="0087019B"/>
    <w:rsid w:val="0087104D"/>
    <w:rsid w:val="00872572"/>
    <w:rsid w:val="008730CC"/>
    <w:rsid w:val="00874289"/>
    <w:rsid w:val="00876288"/>
    <w:rsid w:val="008770F3"/>
    <w:rsid w:val="00877220"/>
    <w:rsid w:val="008816FA"/>
    <w:rsid w:val="008827E5"/>
    <w:rsid w:val="008828E5"/>
    <w:rsid w:val="00882FC0"/>
    <w:rsid w:val="00884F0C"/>
    <w:rsid w:val="00891091"/>
    <w:rsid w:val="0089351C"/>
    <w:rsid w:val="00893688"/>
    <w:rsid w:val="00894149"/>
    <w:rsid w:val="0089445F"/>
    <w:rsid w:val="008972EB"/>
    <w:rsid w:val="00897A47"/>
    <w:rsid w:val="008A451E"/>
    <w:rsid w:val="008A5566"/>
    <w:rsid w:val="008A6E8F"/>
    <w:rsid w:val="008B0405"/>
    <w:rsid w:val="008B1B04"/>
    <w:rsid w:val="008B2702"/>
    <w:rsid w:val="008B3ED1"/>
    <w:rsid w:val="008B3F12"/>
    <w:rsid w:val="008B5B8F"/>
    <w:rsid w:val="008B5FFC"/>
    <w:rsid w:val="008B6C38"/>
    <w:rsid w:val="008B71E7"/>
    <w:rsid w:val="008B7F11"/>
    <w:rsid w:val="008C1E8D"/>
    <w:rsid w:val="008C2D91"/>
    <w:rsid w:val="008C380C"/>
    <w:rsid w:val="008C6662"/>
    <w:rsid w:val="008C75B3"/>
    <w:rsid w:val="008C7E6E"/>
    <w:rsid w:val="008D3156"/>
    <w:rsid w:val="008D341C"/>
    <w:rsid w:val="008D4BB1"/>
    <w:rsid w:val="008D4C96"/>
    <w:rsid w:val="008D5521"/>
    <w:rsid w:val="008D5ED9"/>
    <w:rsid w:val="008D7209"/>
    <w:rsid w:val="008D7262"/>
    <w:rsid w:val="008E0D0A"/>
    <w:rsid w:val="008E18D5"/>
    <w:rsid w:val="008E2925"/>
    <w:rsid w:val="008E2AC5"/>
    <w:rsid w:val="008E3E3B"/>
    <w:rsid w:val="008E5CBF"/>
    <w:rsid w:val="008E6A0C"/>
    <w:rsid w:val="008F05EF"/>
    <w:rsid w:val="008F359A"/>
    <w:rsid w:val="008F3F32"/>
    <w:rsid w:val="008F4A79"/>
    <w:rsid w:val="008F677C"/>
    <w:rsid w:val="008F6AEF"/>
    <w:rsid w:val="009113F0"/>
    <w:rsid w:val="00911A6B"/>
    <w:rsid w:val="009146BC"/>
    <w:rsid w:val="0091658E"/>
    <w:rsid w:val="00921CAC"/>
    <w:rsid w:val="00921EA5"/>
    <w:rsid w:val="009232FF"/>
    <w:rsid w:val="00924C27"/>
    <w:rsid w:val="00926FED"/>
    <w:rsid w:val="00931D0F"/>
    <w:rsid w:val="00933D89"/>
    <w:rsid w:val="00934B80"/>
    <w:rsid w:val="009352B1"/>
    <w:rsid w:val="00935B36"/>
    <w:rsid w:val="009375D1"/>
    <w:rsid w:val="00940C5F"/>
    <w:rsid w:val="00941AAB"/>
    <w:rsid w:val="00941D72"/>
    <w:rsid w:val="00942812"/>
    <w:rsid w:val="00946AFC"/>
    <w:rsid w:val="00947352"/>
    <w:rsid w:val="009528B5"/>
    <w:rsid w:val="00953400"/>
    <w:rsid w:val="00953E1D"/>
    <w:rsid w:val="00955395"/>
    <w:rsid w:val="0096087C"/>
    <w:rsid w:val="00962365"/>
    <w:rsid w:val="009638AC"/>
    <w:rsid w:val="00964EE6"/>
    <w:rsid w:val="00966375"/>
    <w:rsid w:val="00966C2B"/>
    <w:rsid w:val="00966FDE"/>
    <w:rsid w:val="00970163"/>
    <w:rsid w:val="00970F62"/>
    <w:rsid w:val="00971CBC"/>
    <w:rsid w:val="0097341F"/>
    <w:rsid w:val="00973ACE"/>
    <w:rsid w:val="00974629"/>
    <w:rsid w:val="00974A8F"/>
    <w:rsid w:val="00974CA2"/>
    <w:rsid w:val="0097660A"/>
    <w:rsid w:val="009800A3"/>
    <w:rsid w:val="00981D12"/>
    <w:rsid w:val="00982B6D"/>
    <w:rsid w:val="00983AFA"/>
    <w:rsid w:val="009905A3"/>
    <w:rsid w:val="00992987"/>
    <w:rsid w:val="00994C4E"/>
    <w:rsid w:val="00994EBD"/>
    <w:rsid w:val="0099540D"/>
    <w:rsid w:val="00996182"/>
    <w:rsid w:val="009962DD"/>
    <w:rsid w:val="009966F0"/>
    <w:rsid w:val="00997962"/>
    <w:rsid w:val="009A03CE"/>
    <w:rsid w:val="009A0A9C"/>
    <w:rsid w:val="009A3D59"/>
    <w:rsid w:val="009A3E3C"/>
    <w:rsid w:val="009A450B"/>
    <w:rsid w:val="009A6A70"/>
    <w:rsid w:val="009A7E77"/>
    <w:rsid w:val="009B4AB1"/>
    <w:rsid w:val="009B65E3"/>
    <w:rsid w:val="009B68F9"/>
    <w:rsid w:val="009B7BA1"/>
    <w:rsid w:val="009C2EB9"/>
    <w:rsid w:val="009C5E93"/>
    <w:rsid w:val="009C5F20"/>
    <w:rsid w:val="009C60F3"/>
    <w:rsid w:val="009C6456"/>
    <w:rsid w:val="009C6A92"/>
    <w:rsid w:val="009C6CDC"/>
    <w:rsid w:val="009C759F"/>
    <w:rsid w:val="009D155F"/>
    <w:rsid w:val="009D1AAB"/>
    <w:rsid w:val="009D3AC3"/>
    <w:rsid w:val="009D41F2"/>
    <w:rsid w:val="009D4FAF"/>
    <w:rsid w:val="009D710B"/>
    <w:rsid w:val="009E1093"/>
    <w:rsid w:val="009E1A6D"/>
    <w:rsid w:val="009E6145"/>
    <w:rsid w:val="009E7A41"/>
    <w:rsid w:val="009E7FAA"/>
    <w:rsid w:val="009F3E83"/>
    <w:rsid w:val="009F3EB0"/>
    <w:rsid w:val="009F46B2"/>
    <w:rsid w:val="009F590C"/>
    <w:rsid w:val="009F5C19"/>
    <w:rsid w:val="009F6CF8"/>
    <w:rsid w:val="00A01467"/>
    <w:rsid w:val="00A0265A"/>
    <w:rsid w:val="00A03483"/>
    <w:rsid w:val="00A0636C"/>
    <w:rsid w:val="00A077A5"/>
    <w:rsid w:val="00A07DF0"/>
    <w:rsid w:val="00A101AA"/>
    <w:rsid w:val="00A12337"/>
    <w:rsid w:val="00A130E9"/>
    <w:rsid w:val="00A17508"/>
    <w:rsid w:val="00A17627"/>
    <w:rsid w:val="00A20061"/>
    <w:rsid w:val="00A21FDE"/>
    <w:rsid w:val="00A22B44"/>
    <w:rsid w:val="00A26A73"/>
    <w:rsid w:val="00A31A67"/>
    <w:rsid w:val="00A337D8"/>
    <w:rsid w:val="00A33A3B"/>
    <w:rsid w:val="00A33AAF"/>
    <w:rsid w:val="00A33D14"/>
    <w:rsid w:val="00A348A2"/>
    <w:rsid w:val="00A358D6"/>
    <w:rsid w:val="00A3731A"/>
    <w:rsid w:val="00A40823"/>
    <w:rsid w:val="00A420D5"/>
    <w:rsid w:val="00A4236B"/>
    <w:rsid w:val="00A42FEA"/>
    <w:rsid w:val="00A43489"/>
    <w:rsid w:val="00A45196"/>
    <w:rsid w:val="00A47259"/>
    <w:rsid w:val="00A4785D"/>
    <w:rsid w:val="00A51E07"/>
    <w:rsid w:val="00A52F65"/>
    <w:rsid w:val="00A533A2"/>
    <w:rsid w:val="00A56851"/>
    <w:rsid w:val="00A56E4D"/>
    <w:rsid w:val="00A56E77"/>
    <w:rsid w:val="00A60A81"/>
    <w:rsid w:val="00A619D8"/>
    <w:rsid w:val="00A61AB3"/>
    <w:rsid w:val="00A61DC2"/>
    <w:rsid w:val="00A6206B"/>
    <w:rsid w:val="00A62766"/>
    <w:rsid w:val="00A6277F"/>
    <w:rsid w:val="00A62DF4"/>
    <w:rsid w:val="00A62E75"/>
    <w:rsid w:val="00A6774C"/>
    <w:rsid w:val="00A70527"/>
    <w:rsid w:val="00A70D9C"/>
    <w:rsid w:val="00A73139"/>
    <w:rsid w:val="00A736E5"/>
    <w:rsid w:val="00A73D5F"/>
    <w:rsid w:val="00A7430D"/>
    <w:rsid w:val="00A744FB"/>
    <w:rsid w:val="00A74AD7"/>
    <w:rsid w:val="00A74DED"/>
    <w:rsid w:val="00A7634E"/>
    <w:rsid w:val="00A766CE"/>
    <w:rsid w:val="00A770E7"/>
    <w:rsid w:val="00A7761F"/>
    <w:rsid w:val="00A83098"/>
    <w:rsid w:val="00A86AC9"/>
    <w:rsid w:val="00A878C0"/>
    <w:rsid w:val="00A906A3"/>
    <w:rsid w:val="00A92432"/>
    <w:rsid w:val="00A932AD"/>
    <w:rsid w:val="00A9335E"/>
    <w:rsid w:val="00A9351F"/>
    <w:rsid w:val="00A937B9"/>
    <w:rsid w:val="00A93F1C"/>
    <w:rsid w:val="00A9402D"/>
    <w:rsid w:val="00A9433F"/>
    <w:rsid w:val="00A955C3"/>
    <w:rsid w:val="00A96FF9"/>
    <w:rsid w:val="00A972D3"/>
    <w:rsid w:val="00AA3AF1"/>
    <w:rsid w:val="00AA49F7"/>
    <w:rsid w:val="00AA57F9"/>
    <w:rsid w:val="00AA5A04"/>
    <w:rsid w:val="00AA7653"/>
    <w:rsid w:val="00AB04ED"/>
    <w:rsid w:val="00AB1676"/>
    <w:rsid w:val="00AB2EDD"/>
    <w:rsid w:val="00AB4356"/>
    <w:rsid w:val="00AB550D"/>
    <w:rsid w:val="00AB6779"/>
    <w:rsid w:val="00AB6E5A"/>
    <w:rsid w:val="00AB79A8"/>
    <w:rsid w:val="00AC059B"/>
    <w:rsid w:val="00AC1065"/>
    <w:rsid w:val="00AC3E04"/>
    <w:rsid w:val="00AC4412"/>
    <w:rsid w:val="00AC5AB8"/>
    <w:rsid w:val="00AC609A"/>
    <w:rsid w:val="00AC6D21"/>
    <w:rsid w:val="00AC79B9"/>
    <w:rsid w:val="00AC7C76"/>
    <w:rsid w:val="00AD0DCD"/>
    <w:rsid w:val="00AD1A3B"/>
    <w:rsid w:val="00AD1AB8"/>
    <w:rsid w:val="00AD2B1D"/>
    <w:rsid w:val="00AD4AF5"/>
    <w:rsid w:val="00AD5101"/>
    <w:rsid w:val="00AD5155"/>
    <w:rsid w:val="00AD5DFC"/>
    <w:rsid w:val="00AD5F4E"/>
    <w:rsid w:val="00AD6BB4"/>
    <w:rsid w:val="00AE0E51"/>
    <w:rsid w:val="00AE2E87"/>
    <w:rsid w:val="00AE340D"/>
    <w:rsid w:val="00AE4E49"/>
    <w:rsid w:val="00AE5431"/>
    <w:rsid w:val="00AE57C1"/>
    <w:rsid w:val="00AE5AA6"/>
    <w:rsid w:val="00AE5D01"/>
    <w:rsid w:val="00AE7244"/>
    <w:rsid w:val="00AE78FD"/>
    <w:rsid w:val="00AF3F77"/>
    <w:rsid w:val="00AF4393"/>
    <w:rsid w:val="00AF6BA6"/>
    <w:rsid w:val="00AF6F84"/>
    <w:rsid w:val="00B00EDF"/>
    <w:rsid w:val="00B01F67"/>
    <w:rsid w:val="00B0287C"/>
    <w:rsid w:val="00B0333F"/>
    <w:rsid w:val="00B04203"/>
    <w:rsid w:val="00B04463"/>
    <w:rsid w:val="00B0613F"/>
    <w:rsid w:val="00B07993"/>
    <w:rsid w:val="00B113A4"/>
    <w:rsid w:val="00B119F7"/>
    <w:rsid w:val="00B12C07"/>
    <w:rsid w:val="00B13263"/>
    <w:rsid w:val="00B13D1C"/>
    <w:rsid w:val="00B15E2D"/>
    <w:rsid w:val="00B1697E"/>
    <w:rsid w:val="00B20AF5"/>
    <w:rsid w:val="00B2197C"/>
    <w:rsid w:val="00B22399"/>
    <w:rsid w:val="00B2272A"/>
    <w:rsid w:val="00B230EE"/>
    <w:rsid w:val="00B25221"/>
    <w:rsid w:val="00B25CD0"/>
    <w:rsid w:val="00B27563"/>
    <w:rsid w:val="00B27873"/>
    <w:rsid w:val="00B27981"/>
    <w:rsid w:val="00B30675"/>
    <w:rsid w:val="00B31042"/>
    <w:rsid w:val="00B31EBC"/>
    <w:rsid w:val="00B328D9"/>
    <w:rsid w:val="00B328F0"/>
    <w:rsid w:val="00B37D42"/>
    <w:rsid w:val="00B4265C"/>
    <w:rsid w:val="00B4318C"/>
    <w:rsid w:val="00B50F8A"/>
    <w:rsid w:val="00B53679"/>
    <w:rsid w:val="00B54FDC"/>
    <w:rsid w:val="00B56A28"/>
    <w:rsid w:val="00B573AA"/>
    <w:rsid w:val="00B6037A"/>
    <w:rsid w:val="00B63544"/>
    <w:rsid w:val="00B63B42"/>
    <w:rsid w:val="00B64524"/>
    <w:rsid w:val="00B64E2B"/>
    <w:rsid w:val="00B669A3"/>
    <w:rsid w:val="00B70096"/>
    <w:rsid w:val="00B70612"/>
    <w:rsid w:val="00B7176F"/>
    <w:rsid w:val="00B7261D"/>
    <w:rsid w:val="00B72823"/>
    <w:rsid w:val="00B74A11"/>
    <w:rsid w:val="00B74B16"/>
    <w:rsid w:val="00B7555A"/>
    <w:rsid w:val="00B7657C"/>
    <w:rsid w:val="00B80A70"/>
    <w:rsid w:val="00B81C4C"/>
    <w:rsid w:val="00B82501"/>
    <w:rsid w:val="00B82DBC"/>
    <w:rsid w:val="00B86427"/>
    <w:rsid w:val="00B91305"/>
    <w:rsid w:val="00B924C3"/>
    <w:rsid w:val="00B92983"/>
    <w:rsid w:val="00B945EE"/>
    <w:rsid w:val="00BA3331"/>
    <w:rsid w:val="00BA4CC4"/>
    <w:rsid w:val="00BA7718"/>
    <w:rsid w:val="00BA7AD4"/>
    <w:rsid w:val="00BB0781"/>
    <w:rsid w:val="00BB0DC7"/>
    <w:rsid w:val="00BB1A92"/>
    <w:rsid w:val="00BB21FE"/>
    <w:rsid w:val="00BB3676"/>
    <w:rsid w:val="00BB740F"/>
    <w:rsid w:val="00BB75CC"/>
    <w:rsid w:val="00BC021E"/>
    <w:rsid w:val="00BC038D"/>
    <w:rsid w:val="00BC0A04"/>
    <w:rsid w:val="00BC24BD"/>
    <w:rsid w:val="00BC2554"/>
    <w:rsid w:val="00BC27EA"/>
    <w:rsid w:val="00BC3502"/>
    <w:rsid w:val="00BC3D88"/>
    <w:rsid w:val="00BC534D"/>
    <w:rsid w:val="00BC685C"/>
    <w:rsid w:val="00BC758C"/>
    <w:rsid w:val="00BC7F3D"/>
    <w:rsid w:val="00BD002C"/>
    <w:rsid w:val="00BD1D60"/>
    <w:rsid w:val="00BD3EED"/>
    <w:rsid w:val="00BD6F6E"/>
    <w:rsid w:val="00BD73A2"/>
    <w:rsid w:val="00BD7605"/>
    <w:rsid w:val="00BE40F2"/>
    <w:rsid w:val="00BE7975"/>
    <w:rsid w:val="00C00CEA"/>
    <w:rsid w:val="00C00E06"/>
    <w:rsid w:val="00C0104B"/>
    <w:rsid w:val="00C01F36"/>
    <w:rsid w:val="00C02C43"/>
    <w:rsid w:val="00C03663"/>
    <w:rsid w:val="00C0703A"/>
    <w:rsid w:val="00C11D09"/>
    <w:rsid w:val="00C131E7"/>
    <w:rsid w:val="00C13707"/>
    <w:rsid w:val="00C155EB"/>
    <w:rsid w:val="00C20274"/>
    <w:rsid w:val="00C25190"/>
    <w:rsid w:val="00C279A9"/>
    <w:rsid w:val="00C30C5D"/>
    <w:rsid w:val="00C32E42"/>
    <w:rsid w:val="00C33A88"/>
    <w:rsid w:val="00C35B4A"/>
    <w:rsid w:val="00C37112"/>
    <w:rsid w:val="00C42D73"/>
    <w:rsid w:val="00C45652"/>
    <w:rsid w:val="00C45731"/>
    <w:rsid w:val="00C4721C"/>
    <w:rsid w:val="00C47541"/>
    <w:rsid w:val="00C478C5"/>
    <w:rsid w:val="00C51332"/>
    <w:rsid w:val="00C51653"/>
    <w:rsid w:val="00C532CA"/>
    <w:rsid w:val="00C53F36"/>
    <w:rsid w:val="00C55584"/>
    <w:rsid w:val="00C55BCB"/>
    <w:rsid w:val="00C55FEF"/>
    <w:rsid w:val="00C56FEA"/>
    <w:rsid w:val="00C57271"/>
    <w:rsid w:val="00C6189F"/>
    <w:rsid w:val="00C61AFF"/>
    <w:rsid w:val="00C62815"/>
    <w:rsid w:val="00C62B33"/>
    <w:rsid w:val="00C67DE3"/>
    <w:rsid w:val="00C7039B"/>
    <w:rsid w:val="00C72D66"/>
    <w:rsid w:val="00C74100"/>
    <w:rsid w:val="00C76076"/>
    <w:rsid w:val="00C7657F"/>
    <w:rsid w:val="00C76FB4"/>
    <w:rsid w:val="00C774B2"/>
    <w:rsid w:val="00C81824"/>
    <w:rsid w:val="00C81B88"/>
    <w:rsid w:val="00C8353A"/>
    <w:rsid w:val="00C83FE7"/>
    <w:rsid w:val="00C86807"/>
    <w:rsid w:val="00C86BC9"/>
    <w:rsid w:val="00C87AC2"/>
    <w:rsid w:val="00C92B2F"/>
    <w:rsid w:val="00C92BA7"/>
    <w:rsid w:val="00C938DE"/>
    <w:rsid w:val="00C94001"/>
    <w:rsid w:val="00C96EA4"/>
    <w:rsid w:val="00CA0EF6"/>
    <w:rsid w:val="00CA266A"/>
    <w:rsid w:val="00CA3908"/>
    <w:rsid w:val="00CA40C3"/>
    <w:rsid w:val="00CA42AC"/>
    <w:rsid w:val="00CA4AC6"/>
    <w:rsid w:val="00CA74E9"/>
    <w:rsid w:val="00CB05BF"/>
    <w:rsid w:val="00CB118D"/>
    <w:rsid w:val="00CB1C08"/>
    <w:rsid w:val="00CB1E88"/>
    <w:rsid w:val="00CB4107"/>
    <w:rsid w:val="00CB6A60"/>
    <w:rsid w:val="00CC42AC"/>
    <w:rsid w:val="00CC754F"/>
    <w:rsid w:val="00CD1BE9"/>
    <w:rsid w:val="00CD28AC"/>
    <w:rsid w:val="00CD3711"/>
    <w:rsid w:val="00CD60AA"/>
    <w:rsid w:val="00CE0415"/>
    <w:rsid w:val="00CE0A27"/>
    <w:rsid w:val="00CE478A"/>
    <w:rsid w:val="00CE4889"/>
    <w:rsid w:val="00CE4D11"/>
    <w:rsid w:val="00CE5359"/>
    <w:rsid w:val="00CE781B"/>
    <w:rsid w:val="00CF2604"/>
    <w:rsid w:val="00CF3720"/>
    <w:rsid w:val="00CF55E2"/>
    <w:rsid w:val="00D013B5"/>
    <w:rsid w:val="00D01B89"/>
    <w:rsid w:val="00D03410"/>
    <w:rsid w:val="00D04EF1"/>
    <w:rsid w:val="00D0673A"/>
    <w:rsid w:val="00D10C3E"/>
    <w:rsid w:val="00D112CE"/>
    <w:rsid w:val="00D125AD"/>
    <w:rsid w:val="00D16843"/>
    <w:rsid w:val="00D17822"/>
    <w:rsid w:val="00D23CD4"/>
    <w:rsid w:val="00D243DF"/>
    <w:rsid w:val="00D25E47"/>
    <w:rsid w:val="00D3065B"/>
    <w:rsid w:val="00D32256"/>
    <w:rsid w:val="00D327EE"/>
    <w:rsid w:val="00D330A8"/>
    <w:rsid w:val="00D35A3F"/>
    <w:rsid w:val="00D35E0A"/>
    <w:rsid w:val="00D35EEB"/>
    <w:rsid w:val="00D37036"/>
    <w:rsid w:val="00D37BB6"/>
    <w:rsid w:val="00D405FD"/>
    <w:rsid w:val="00D4080A"/>
    <w:rsid w:val="00D40D3D"/>
    <w:rsid w:val="00D41221"/>
    <w:rsid w:val="00D436CD"/>
    <w:rsid w:val="00D451AC"/>
    <w:rsid w:val="00D50670"/>
    <w:rsid w:val="00D51010"/>
    <w:rsid w:val="00D51B5D"/>
    <w:rsid w:val="00D52A04"/>
    <w:rsid w:val="00D535BE"/>
    <w:rsid w:val="00D57050"/>
    <w:rsid w:val="00D60321"/>
    <w:rsid w:val="00D636D7"/>
    <w:rsid w:val="00D6421A"/>
    <w:rsid w:val="00D65C1B"/>
    <w:rsid w:val="00D65E2C"/>
    <w:rsid w:val="00D65F49"/>
    <w:rsid w:val="00D664D7"/>
    <w:rsid w:val="00D676EC"/>
    <w:rsid w:val="00D67CAD"/>
    <w:rsid w:val="00D705D5"/>
    <w:rsid w:val="00D707CC"/>
    <w:rsid w:val="00D725E3"/>
    <w:rsid w:val="00D73F17"/>
    <w:rsid w:val="00D74911"/>
    <w:rsid w:val="00D760EC"/>
    <w:rsid w:val="00D76AE0"/>
    <w:rsid w:val="00D76CF9"/>
    <w:rsid w:val="00D775DB"/>
    <w:rsid w:val="00D77BBD"/>
    <w:rsid w:val="00D80099"/>
    <w:rsid w:val="00D81856"/>
    <w:rsid w:val="00D81E5F"/>
    <w:rsid w:val="00D81FA9"/>
    <w:rsid w:val="00D829D0"/>
    <w:rsid w:val="00D8481B"/>
    <w:rsid w:val="00D85F6A"/>
    <w:rsid w:val="00D87C27"/>
    <w:rsid w:val="00D90F33"/>
    <w:rsid w:val="00D9251F"/>
    <w:rsid w:val="00D933CD"/>
    <w:rsid w:val="00D93C3D"/>
    <w:rsid w:val="00D9587F"/>
    <w:rsid w:val="00D9649E"/>
    <w:rsid w:val="00D972D8"/>
    <w:rsid w:val="00D97DDD"/>
    <w:rsid w:val="00DA02F1"/>
    <w:rsid w:val="00DA0C7B"/>
    <w:rsid w:val="00DA19B1"/>
    <w:rsid w:val="00DA4148"/>
    <w:rsid w:val="00DA4794"/>
    <w:rsid w:val="00DA4C01"/>
    <w:rsid w:val="00DA6474"/>
    <w:rsid w:val="00DA6A49"/>
    <w:rsid w:val="00DA7917"/>
    <w:rsid w:val="00DB1785"/>
    <w:rsid w:val="00DB2A61"/>
    <w:rsid w:val="00DB4248"/>
    <w:rsid w:val="00DB4A41"/>
    <w:rsid w:val="00DB4F89"/>
    <w:rsid w:val="00DB5450"/>
    <w:rsid w:val="00DB660E"/>
    <w:rsid w:val="00DC0221"/>
    <w:rsid w:val="00DC456B"/>
    <w:rsid w:val="00DC4CD4"/>
    <w:rsid w:val="00DD0122"/>
    <w:rsid w:val="00DD0652"/>
    <w:rsid w:val="00DD085F"/>
    <w:rsid w:val="00DD14C7"/>
    <w:rsid w:val="00DD3DDD"/>
    <w:rsid w:val="00DD4DA0"/>
    <w:rsid w:val="00DD7883"/>
    <w:rsid w:val="00DD7BA3"/>
    <w:rsid w:val="00DD7C37"/>
    <w:rsid w:val="00DE04D5"/>
    <w:rsid w:val="00DE4D86"/>
    <w:rsid w:val="00DE7EC6"/>
    <w:rsid w:val="00DF0F4E"/>
    <w:rsid w:val="00DF2746"/>
    <w:rsid w:val="00DF2B99"/>
    <w:rsid w:val="00E01E19"/>
    <w:rsid w:val="00E03F24"/>
    <w:rsid w:val="00E042CA"/>
    <w:rsid w:val="00E065A9"/>
    <w:rsid w:val="00E10735"/>
    <w:rsid w:val="00E1374C"/>
    <w:rsid w:val="00E1493C"/>
    <w:rsid w:val="00E1706C"/>
    <w:rsid w:val="00E20EBB"/>
    <w:rsid w:val="00E22556"/>
    <w:rsid w:val="00E31D1A"/>
    <w:rsid w:val="00E32B1A"/>
    <w:rsid w:val="00E3571D"/>
    <w:rsid w:val="00E4239F"/>
    <w:rsid w:val="00E450F3"/>
    <w:rsid w:val="00E508D9"/>
    <w:rsid w:val="00E52264"/>
    <w:rsid w:val="00E5261C"/>
    <w:rsid w:val="00E52B98"/>
    <w:rsid w:val="00E531EA"/>
    <w:rsid w:val="00E53C5E"/>
    <w:rsid w:val="00E568B9"/>
    <w:rsid w:val="00E6269C"/>
    <w:rsid w:val="00E62783"/>
    <w:rsid w:val="00E6375D"/>
    <w:rsid w:val="00E63B36"/>
    <w:rsid w:val="00E64288"/>
    <w:rsid w:val="00E66962"/>
    <w:rsid w:val="00E74B26"/>
    <w:rsid w:val="00E76552"/>
    <w:rsid w:val="00E80295"/>
    <w:rsid w:val="00E815C5"/>
    <w:rsid w:val="00E82219"/>
    <w:rsid w:val="00E84BCC"/>
    <w:rsid w:val="00E86528"/>
    <w:rsid w:val="00E927DA"/>
    <w:rsid w:val="00E93B96"/>
    <w:rsid w:val="00E971C1"/>
    <w:rsid w:val="00EA06F0"/>
    <w:rsid w:val="00EA19FE"/>
    <w:rsid w:val="00EA21AA"/>
    <w:rsid w:val="00EA2F98"/>
    <w:rsid w:val="00EA33F0"/>
    <w:rsid w:val="00EA376F"/>
    <w:rsid w:val="00EA57EA"/>
    <w:rsid w:val="00EB0B08"/>
    <w:rsid w:val="00EB43E0"/>
    <w:rsid w:val="00EB5614"/>
    <w:rsid w:val="00EC0615"/>
    <w:rsid w:val="00EC0C83"/>
    <w:rsid w:val="00EC1110"/>
    <w:rsid w:val="00EC169B"/>
    <w:rsid w:val="00EC6938"/>
    <w:rsid w:val="00EC7A0F"/>
    <w:rsid w:val="00EC7BA2"/>
    <w:rsid w:val="00EC7C26"/>
    <w:rsid w:val="00EC7E28"/>
    <w:rsid w:val="00ED23FC"/>
    <w:rsid w:val="00ED2E9B"/>
    <w:rsid w:val="00ED4721"/>
    <w:rsid w:val="00ED7B00"/>
    <w:rsid w:val="00EE0614"/>
    <w:rsid w:val="00EE0813"/>
    <w:rsid w:val="00EE58B4"/>
    <w:rsid w:val="00EE602C"/>
    <w:rsid w:val="00EF080B"/>
    <w:rsid w:val="00EF14FA"/>
    <w:rsid w:val="00EF37AD"/>
    <w:rsid w:val="00EF589F"/>
    <w:rsid w:val="00EF5AB5"/>
    <w:rsid w:val="00EF5EAF"/>
    <w:rsid w:val="00F00C8C"/>
    <w:rsid w:val="00F01C85"/>
    <w:rsid w:val="00F02C4A"/>
    <w:rsid w:val="00F03BD0"/>
    <w:rsid w:val="00F0662B"/>
    <w:rsid w:val="00F07035"/>
    <w:rsid w:val="00F159A0"/>
    <w:rsid w:val="00F204F7"/>
    <w:rsid w:val="00F21A61"/>
    <w:rsid w:val="00F21A81"/>
    <w:rsid w:val="00F236DE"/>
    <w:rsid w:val="00F23F30"/>
    <w:rsid w:val="00F243F0"/>
    <w:rsid w:val="00F25CB3"/>
    <w:rsid w:val="00F27205"/>
    <w:rsid w:val="00F30509"/>
    <w:rsid w:val="00F31D8B"/>
    <w:rsid w:val="00F33283"/>
    <w:rsid w:val="00F363FB"/>
    <w:rsid w:val="00F3787E"/>
    <w:rsid w:val="00F37BB6"/>
    <w:rsid w:val="00F42A3E"/>
    <w:rsid w:val="00F43ACD"/>
    <w:rsid w:val="00F44FE6"/>
    <w:rsid w:val="00F47A85"/>
    <w:rsid w:val="00F500BA"/>
    <w:rsid w:val="00F529D6"/>
    <w:rsid w:val="00F53835"/>
    <w:rsid w:val="00F55509"/>
    <w:rsid w:val="00F5565C"/>
    <w:rsid w:val="00F566C6"/>
    <w:rsid w:val="00F60DFE"/>
    <w:rsid w:val="00F60F82"/>
    <w:rsid w:val="00F6130C"/>
    <w:rsid w:val="00F63716"/>
    <w:rsid w:val="00F6534F"/>
    <w:rsid w:val="00F6632F"/>
    <w:rsid w:val="00F6651D"/>
    <w:rsid w:val="00F712B0"/>
    <w:rsid w:val="00F72815"/>
    <w:rsid w:val="00F72AD9"/>
    <w:rsid w:val="00F72D92"/>
    <w:rsid w:val="00F746E9"/>
    <w:rsid w:val="00F74E1D"/>
    <w:rsid w:val="00F76268"/>
    <w:rsid w:val="00F76ACA"/>
    <w:rsid w:val="00F7735D"/>
    <w:rsid w:val="00F81183"/>
    <w:rsid w:val="00F824D3"/>
    <w:rsid w:val="00F82590"/>
    <w:rsid w:val="00F832AE"/>
    <w:rsid w:val="00F856E2"/>
    <w:rsid w:val="00F867B0"/>
    <w:rsid w:val="00F868ED"/>
    <w:rsid w:val="00F86FE1"/>
    <w:rsid w:val="00F87A96"/>
    <w:rsid w:val="00F90F75"/>
    <w:rsid w:val="00F93D7B"/>
    <w:rsid w:val="00F943D6"/>
    <w:rsid w:val="00F94B87"/>
    <w:rsid w:val="00F94B9C"/>
    <w:rsid w:val="00F96957"/>
    <w:rsid w:val="00FA0D4D"/>
    <w:rsid w:val="00FA1986"/>
    <w:rsid w:val="00FA5998"/>
    <w:rsid w:val="00FA630C"/>
    <w:rsid w:val="00FA7273"/>
    <w:rsid w:val="00FA7A35"/>
    <w:rsid w:val="00FB0808"/>
    <w:rsid w:val="00FB1381"/>
    <w:rsid w:val="00FB2545"/>
    <w:rsid w:val="00FB2FBD"/>
    <w:rsid w:val="00FB46CB"/>
    <w:rsid w:val="00FB5177"/>
    <w:rsid w:val="00FB5E24"/>
    <w:rsid w:val="00FB64B9"/>
    <w:rsid w:val="00FB67DB"/>
    <w:rsid w:val="00FB70D0"/>
    <w:rsid w:val="00FB7971"/>
    <w:rsid w:val="00FC06C5"/>
    <w:rsid w:val="00FC2A2C"/>
    <w:rsid w:val="00FC2EF0"/>
    <w:rsid w:val="00FC3948"/>
    <w:rsid w:val="00FC40AB"/>
    <w:rsid w:val="00FC4E41"/>
    <w:rsid w:val="00FC637E"/>
    <w:rsid w:val="00FC7324"/>
    <w:rsid w:val="00FD071B"/>
    <w:rsid w:val="00FD09D9"/>
    <w:rsid w:val="00FD13AD"/>
    <w:rsid w:val="00FD4124"/>
    <w:rsid w:val="00FD574E"/>
    <w:rsid w:val="00FD6C48"/>
    <w:rsid w:val="00FD6FCF"/>
    <w:rsid w:val="00FD70C8"/>
    <w:rsid w:val="00FD790C"/>
    <w:rsid w:val="00FE05BF"/>
    <w:rsid w:val="00FE0DDE"/>
    <w:rsid w:val="00FE1528"/>
    <w:rsid w:val="00FE3A62"/>
    <w:rsid w:val="00FE3A7D"/>
    <w:rsid w:val="00FE46FA"/>
    <w:rsid w:val="00FE5B93"/>
    <w:rsid w:val="00FF0FD5"/>
    <w:rsid w:val="00FF22E8"/>
    <w:rsid w:val="00FF4F0A"/>
    <w:rsid w:val="00FF553A"/>
    <w:rsid w:val="00FF7F9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CA66D17"/>
  <w15:docId w15:val="{788B69C9-5500-4C08-B70B-B897882D35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E7FAA"/>
    <w:pPr>
      <w:jc w:val="both"/>
    </w:pPr>
    <w:rPr>
      <w:rFonts w:ascii="Calibri" w:hAnsi="Calibri"/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9E7FAA"/>
    <w:pPr>
      <w:keepNext/>
      <w:outlineLvl w:val="0"/>
    </w:pPr>
    <w:rPr>
      <w:rFonts w:eastAsia="Arial Unicode MS"/>
      <w:b/>
    </w:rPr>
  </w:style>
  <w:style w:type="paragraph" w:styleId="Nagwek2">
    <w:name w:val="heading 2"/>
    <w:basedOn w:val="Normalny"/>
    <w:qFormat/>
    <w:rsid w:val="00696451"/>
    <w:pPr>
      <w:spacing w:before="100" w:beforeAutospacing="1" w:after="100" w:afterAutospacing="1"/>
      <w:outlineLvl w:val="1"/>
    </w:pPr>
    <w:rPr>
      <w:rFonts w:ascii="Arial Unicode MS" w:eastAsia="Arial Unicode MS" w:hAnsi="Arial Unicode MS" w:cs="Arial Unicode MS"/>
      <w:b/>
      <w:bCs/>
      <w:sz w:val="36"/>
      <w:szCs w:val="36"/>
    </w:rPr>
  </w:style>
  <w:style w:type="paragraph" w:styleId="Nagwek3">
    <w:name w:val="heading 3"/>
    <w:basedOn w:val="Normalny"/>
    <w:next w:val="Normalny"/>
    <w:qFormat/>
    <w:rsid w:val="00696451"/>
    <w:pPr>
      <w:keepNext/>
      <w:jc w:val="center"/>
      <w:outlineLvl w:val="2"/>
    </w:pPr>
    <w:rPr>
      <w:rFonts w:ascii="Arial" w:hAnsi="Arial" w:cs="Arial"/>
      <w:b/>
      <w:szCs w:val="20"/>
    </w:rPr>
  </w:style>
  <w:style w:type="paragraph" w:styleId="Nagwek4">
    <w:name w:val="heading 4"/>
    <w:basedOn w:val="Normalny"/>
    <w:next w:val="Normalny"/>
    <w:qFormat/>
    <w:rsid w:val="00696451"/>
    <w:pPr>
      <w:keepNext/>
      <w:tabs>
        <w:tab w:val="left" w:pos="502"/>
      </w:tabs>
      <w:outlineLvl w:val="3"/>
    </w:pPr>
    <w:rPr>
      <w:rFonts w:ascii="Arial" w:hAnsi="Arial" w:cs="Arial"/>
      <w:b/>
      <w:bCs/>
      <w:sz w:val="22"/>
    </w:rPr>
  </w:style>
  <w:style w:type="paragraph" w:styleId="Nagwek5">
    <w:name w:val="heading 5"/>
    <w:basedOn w:val="Normalny"/>
    <w:next w:val="Normalny"/>
    <w:link w:val="Nagwek5Znak"/>
    <w:qFormat/>
    <w:rsid w:val="00696451"/>
    <w:pPr>
      <w:keepNext/>
      <w:outlineLvl w:val="4"/>
    </w:pPr>
    <w:rPr>
      <w:rFonts w:ascii="Arial" w:hAnsi="Arial" w:cs="Arial"/>
      <w:i/>
      <w:iCs/>
      <w:sz w:val="22"/>
      <w:szCs w:val="1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ytu1">
    <w:name w:val="Tytuł1"/>
    <w:basedOn w:val="Domylnaczcionkaakapitu"/>
    <w:rsid w:val="00696451"/>
  </w:style>
  <w:style w:type="paragraph" w:styleId="Tekstpodstawowy">
    <w:name w:val="Body Text"/>
    <w:basedOn w:val="Normalny"/>
    <w:semiHidden/>
    <w:rsid w:val="00696451"/>
    <w:pPr>
      <w:autoSpaceDE w:val="0"/>
      <w:autoSpaceDN w:val="0"/>
      <w:adjustRightInd w:val="0"/>
    </w:pPr>
    <w:rPr>
      <w:rFonts w:ascii="Arial" w:hAnsi="Arial" w:cs="Arial"/>
      <w:szCs w:val="28"/>
    </w:rPr>
  </w:style>
  <w:style w:type="character" w:customStyle="1" w:styleId="txt">
    <w:name w:val="txt"/>
    <w:basedOn w:val="Domylnaczcionkaakapitu"/>
    <w:rsid w:val="00696451"/>
  </w:style>
  <w:style w:type="paragraph" w:styleId="Tekstpodstawowy2">
    <w:name w:val="Body Text 2"/>
    <w:basedOn w:val="Normalny"/>
    <w:semiHidden/>
    <w:rsid w:val="00696451"/>
    <w:rPr>
      <w:rFonts w:ascii="Arial" w:hAnsi="Arial" w:cs="Arial"/>
    </w:rPr>
  </w:style>
  <w:style w:type="paragraph" w:styleId="Tekstpodstawowywcity">
    <w:name w:val="Body Text Indent"/>
    <w:basedOn w:val="Normalny"/>
    <w:semiHidden/>
    <w:rsid w:val="00696451"/>
    <w:pPr>
      <w:tabs>
        <w:tab w:val="left" w:pos="502"/>
      </w:tabs>
      <w:ind w:left="420"/>
    </w:pPr>
    <w:rPr>
      <w:rFonts w:ascii="Arial" w:hAnsi="Arial" w:cs="Arial"/>
      <w:sz w:val="22"/>
    </w:rPr>
  </w:style>
  <w:style w:type="character" w:customStyle="1" w:styleId="Nagwek5Znak">
    <w:name w:val="Nagłówek 5 Znak"/>
    <w:link w:val="Nagwek5"/>
    <w:rsid w:val="00631857"/>
    <w:rPr>
      <w:rFonts w:ascii="Arial" w:hAnsi="Arial" w:cs="Arial"/>
      <w:i/>
      <w:iCs/>
      <w:sz w:val="22"/>
      <w:szCs w:val="16"/>
    </w:rPr>
  </w:style>
  <w:style w:type="paragraph" w:customStyle="1" w:styleId="PFRON">
    <w:name w:val="PFRON"/>
    <w:basedOn w:val="Normalny"/>
    <w:rsid w:val="001673D6"/>
    <w:rPr>
      <w:szCs w:val="20"/>
    </w:rPr>
  </w:style>
  <w:style w:type="paragraph" w:customStyle="1" w:styleId="1">
    <w:name w:val="1"/>
    <w:basedOn w:val="Normalny"/>
    <w:next w:val="Normalny"/>
    <w:rsid w:val="001721FB"/>
  </w:style>
  <w:style w:type="paragraph" w:customStyle="1" w:styleId="western">
    <w:name w:val="western"/>
    <w:basedOn w:val="Normalny"/>
    <w:rsid w:val="001721FB"/>
    <w:pPr>
      <w:spacing w:before="100" w:beforeAutospacing="1" w:after="100" w:afterAutospacing="1"/>
    </w:pPr>
  </w:style>
  <w:style w:type="paragraph" w:styleId="Tekstpodstawowywcity2">
    <w:name w:val="Body Text Indent 2"/>
    <w:basedOn w:val="Normalny"/>
    <w:rsid w:val="00AD5101"/>
    <w:pPr>
      <w:spacing w:after="120" w:line="480" w:lineRule="auto"/>
      <w:ind w:left="283"/>
    </w:pPr>
  </w:style>
  <w:style w:type="character" w:styleId="Numerstrony">
    <w:name w:val="page number"/>
    <w:rsid w:val="003C4DAE"/>
  </w:style>
  <w:style w:type="paragraph" w:customStyle="1" w:styleId="Standard">
    <w:name w:val="Standard"/>
    <w:rsid w:val="003C4DAE"/>
    <w:pPr>
      <w:widowControl w:val="0"/>
      <w:suppressAutoHyphens/>
      <w:autoSpaceDN w:val="0"/>
      <w:textAlignment w:val="baseline"/>
    </w:pPr>
    <w:rPr>
      <w:rFonts w:eastAsia="SimSun" w:cs="Mangal"/>
      <w:kern w:val="3"/>
      <w:sz w:val="24"/>
      <w:szCs w:val="24"/>
      <w:lang w:eastAsia="zh-CN" w:bidi="hi-IN"/>
    </w:rPr>
  </w:style>
  <w:style w:type="paragraph" w:styleId="Akapitzlist">
    <w:name w:val="List Paragraph"/>
    <w:basedOn w:val="Normalny"/>
    <w:uiPriority w:val="34"/>
    <w:qFormat/>
    <w:rsid w:val="003C4DAE"/>
    <w:pPr>
      <w:ind w:left="708"/>
    </w:pPr>
  </w:style>
  <w:style w:type="character" w:styleId="Hipercze">
    <w:name w:val="Hyperlink"/>
    <w:rsid w:val="00D705D5"/>
    <w:rPr>
      <w:color w:val="0000FF"/>
      <w:u w:val="single"/>
    </w:rPr>
  </w:style>
  <w:style w:type="paragraph" w:customStyle="1" w:styleId="Textbodyindent">
    <w:name w:val="Text body indent"/>
    <w:basedOn w:val="Standard"/>
    <w:rsid w:val="00822021"/>
    <w:pPr>
      <w:ind w:left="720"/>
    </w:pPr>
    <w:rPr>
      <w:rFonts w:ascii="Arial" w:eastAsia="Arial" w:hAnsi="Arial" w:cs="Arial"/>
      <w:b/>
      <w:bCs/>
      <w:iCs/>
      <w:sz w:val="22"/>
      <w:szCs w:val="22"/>
    </w:rPr>
  </w:style>
  <w:style w:type="paragraph" w:styleId="NormalnyWeb">
    <w:name w:val="Normal (Web)"/>
    <w:basedOn w:val="Normalny"/>
    <w:uiPriority w:val="99"/>
    <w:unhideWhenUsed/>
    <w:rsid w:val="003D0409"/>
    <w:pPr>
      <w:spacing w:before="100" w:beforeAutospacing="1" w:after="100" w:afterAutospacing="1"/>
    </w:pPr>
  </w:style>
  <w:style w:type="character" w:styleId="Pogrubienie">
    <w:name w:val="Strong"/>
    <w:uiPriority w:val="22"/>
    <w:qFormat/>
    <w:rsid w:val="00232547"/>
    <w:rPr>
      <w:b/>
      <w:bCs/>
    </w:rPr>
  </w:style>
  <w:style w:type="paragraph" w:customStyle="1" w:styleId="metryka">
    <w:name w:val="metryka"/>
    <w:basedOn w:val="Normalny"/>
    <w:qFormat/>
    <w:rsid w:val="00232547"/>
    <w:pPr>
      <w:suppressAutoHyphens/>
      <w:spacing w:beforeAutospacing="1" w:after="200" w:afterAutospacing="1"/>
    </w:pPr>
    <w:rPr>
      <w:color w:val="00000A"/>
    </w:rPr>
  </w:style>
  <w:style w:type="paragraph" w:customStyle="1" w:styleId="paragraf">
    <w:name w:val="paragraf"/>
    <w:basedOn w:val="Normalny"/>
    <w:rsid w:val="00291850"/>
    <w:pPr>
      <w:spacing w:before="100" w:beforeAutospacing="1" w:after="100" w:afterAutospacing="1"/>
    </w:pPr>
  </w:style>
  <w:style w:type="paragraph" w:customStyle="1" w:styleId="TableContents">
    <w:name w:val="Table Contents"/>
    <w:basedOn w:val="Standard"/>
    <w:rsid w:val="00361BF9"/>
    <w:pPr>
      <w:suppressLineNumbers/>
      <w:textAlignment w:val="auto"/>
    </w:pPr>
    <w:rPr>
      <w:rFonts w:ascii="Liberation Serif" w:hAnsi="Liberation Serif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A2959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6A2959"/>
    <w:rPr>
      <w:rFonts w:ascii="Tahoma" w:hAnsi="Tahoma" w:cs="Tahoma"/>
      <w:sz w:val="16"/>
      <w:szCs w:val="16"/>
    </w:rPr>
  </w:style>
  <w:style w:type="paragraph" w:styleId="Tytu">
    <w:name w:val="Title"/>
    <w:basedOn w:val="Normalny"/>
    <w:next w:val="Normalny"/>
    <w:link w:val="TytuZnak"/>
    <w:uiPriority w:val="10"/>
    <w:qFormat/>
    <w:rsid w:val="00A9433F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ytuZnak">
    <w:name w:val="Tytuł Znak"/>
    <w:link w:val="Tytu"/>
    <w:uiPriority w:val="10"/>
    <w:rsid w:val="00A9433F"/>
    <w:rPr>
      <w:rFonts w:ascii="Cambria" w:eastAsia="Times New Roman" w:hAnsi="Cambria" w:cs="Times New Roman"/>
      <w:b/>
      <w:bCs/>
      <w:kern w:val="28"/>
      <w:sz w:val="32"/>
      <w:szCs w:val="32"/>
    </w:rPr>
  </w:style>
  <w:style w:type="table" w:styleId="Tabela-Siatka">
    <w:name w:val="Table Grid"/>
    <w:basedOn w:val="Standardowy"/>
    <w:uiPriority w:val="39"/>
    <w:rsid w:val="003E37B0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uiPriority w:val="99"/>
    <w:semiHidden/>
    <w:unhideWhenUsed/>
    <w:rsid w:val="001B2BD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B2BDF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B2BDF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B2BDF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1B2BDF"/>
    <w:rPr>
      <w:b/>
      <w:bCs/>
    </w:rPr>
  </w:style>
  <w:style w:type="table" w:customStyle="1" w:styleId="Tabela-Siatka1">
    <w:name w:val="Tabela - Siatka1"/>
    <w:basedOn w:val="Standardowy"/>
    <w:next w:val="Tabela-Siatka"/>
    <w:uiPriority w:val="59"/>
    <w:rsid w:val="001E49E4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wydatnienie">
    <w:name w:val="Emphasis"/>
    <w:uiPriority w:val="20"/>
    <w:qFormat/>
    <w:rsid w:val="002D6893"/>
    <w:rPr>
      <w:i/>
      <w:iCs/>
    </w:rPr>
  </w:style>
  <w:style w:type="paragraph" w:styleId="Nagwek">
    <w:name w:val="header"/>
    <w:basedOn w:val="Normalny"/>
    <w:link w:val="NagwekZnak"/>
    <w:uiPriority w:val="99"/>
    <w:unhideWhenUsed/>
    <w:rsid w:val="003124C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3124C9"/>
    <w:rPr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3124C9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3124C9"/>
    <w:rPr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15392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15392"/>
  </w:style>
  <w:style w:type="character" w:styleId="Odwoanieprzypisukocowego">
    <w:name w:val="endnote reference"/>
    <w:basedOn w:val="Domylnaczcionkaakapitu"/>
    <w:uiPriority w:val="99"/>
    <w:semiHidden/>
    <w:unhideWhenUsed/>
    <w:rsid w:val="00015392"/>
    <w:rPr>
      <w:vertAlign w:val="superscript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2A7DDA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2A7DDA"/>
    <w:rPr>
      <w:color w:val="954F72" w:themeColor="followedHyperlink"/>
      <w:u w:val="single"/>
    </w:rPr>
  </w:style>
  <w:style w:type="character" w:customStyle="1" w:styleId="Nagwek1Znak">
    <w:name w:val="Nagłówek 1 Znak"/>
    <w:basedOn w:val="Domylnaczcionkaakapitu"/>
    <w:link w:val="Nagwek1"/>
    <w:rsid w:val="00F47A85"/>
    <w:rPr>
      <w:rFonts w:ascii="Calibri" w:eastAsia="Arial Unicode MS" w:hAnsi="Calibri"/>
      <w:b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060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08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85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33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79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855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000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511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731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460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210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491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318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237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980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2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60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41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0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D7AC51-81DD-4847-9ED3-9DC59C6E33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1847</TotalTime>
  <Pages>11</Pages>
  <Words>3817</Words>
  <Characters>22904</Characters>
  <Application>Microsoft Office Word</Application>
  <DocSecurity>0</DocSecurity>
  <Lines>190</Lines>
  <Paragraphs>53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DZIAŁALNOŚCI WÓJTA GMINY NA SESJĘ RADY GMINY</vt:lpstr>
    </vt:vector>
  </TitlesOfParts>
  <Company>Rada</Company>
  <LinksUpToDate>false</LinksUpToDate>
  <CharactersWithSpaces>26668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DZIAŁALNOŚCI WÓJTA GMINY NA SESJĘ RADY GMINY</dc:title>
  <dc:subject/>
  <dc:creator>Emilia Szymaniuk</dc:creator>
  <cp:keywords/>
  <dc:description/>
  <cp:lastModifiedBy>Emilia Konopka</cp:lastModifiedBy>
  <cp:revision>40</cp:revision>
  <cp:lastPrinted>2025-12-18T13:27:00Z</cp:lastPrinted>
  <dcterms:created xsi:type="dcterms:W3CDTF">2025-03-28T10:23:00Z</dcterms:created>
  <dcterms:modified xsi:type="dcterms:W3CDTF">2026-05-14T11:01:00Z</dcterms:modified>
</cp:coreProperties>
</file>