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23993789" w:rsidR="00256727" w:rsidRPr="00D11A70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D11A70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F1616A" w:rsidRPr="00D11A70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C265B9" w:rsidRPr="00D11A70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D11A70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D11A70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D11A70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D11A70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347BEDF3" w:rsidR="00256727" w:rsidRPr="00D11A70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D11A70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08404F" w:rsidRPr="00D11A70">
        <w:rPr>
          <w:rFonts w:ascii="Calibri" w:hAnsi="Calibri" w:cs="Calibri"/>
          <w:b w:val="0"/>
          <w:sz w:val="22"/>
          <w:szCs w:val="22"/>
          <w:lang w:val="pl-PL"/>
        </w:rPr>
        <w:t xml:space="preserve">5 sierpnia </w:t>
      </w:r>
      <w:r w:rsidR="007A3AF3" w:rsidRPr="00D11A70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D11A70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D11A70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D11A70" w:rsidRDefault="00F47B32">
      <w:pPr>
        <w:pStyle w:val="Tytu"/>
        <w:rPr>
          <w:rFonts w:ascii="Calibri" w:hAnsi="Calibri" w:cs="Calibri"/>
          <w:lang w:val="pl-PL"/>
        </w:rPr>
      </w:pPr>
      <w:r w:rsidRPr="00D11A70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D11A70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5E768BAA" w:rsidR="00256727" w:rsidRPr="00D11A70" w:rsidRDefault="00261220">
      <w:pPr>
        <w:pStyle w:val="Tytu"/>
        <w:rPr>
          <w:rFonts w:ascii="Calibri" w:hAnsi="Calibri" w:cs="Calibri"/>
          <w:lang w:val="pl-PL"/>
        </w:rPr>
      </w:pPr>
      <w:r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08404F" w:rsidRPr="00D11A70">
        <w:rPr>
          <w:rFonts w:ascii="Calibri" w:hAnsi="Calibri" w:cs="Calibri"/>
          <w:bCs w:val="0"/>
          <w:sz w:val="22"/>
          <w:szCs w:val="22"/>
          <w:lang w:val="pl-PL"/>
        </w:rPr>
        <w:t>18 czerwca</w:t>
      </w:r>
      <w:r w:rsidR="00F1616A"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Pr="00D11A70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 do</w:t>
      </w:r>
      <w:r w:rsidR="0008404F"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 20 sierpnia</w:t>
      </w:r>
      <w:r w:rsidRPr="00D11A70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A3AF3" w:rsidRPr="00D11A70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D11A70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14019E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77777777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777777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14019E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5D54D2" w:rsidRPr="0014019E" w14:paraId="4D203872" w14:textId="77777777" w:rsidTr="00C95AD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5D54D2" w:rsidRPr="0014019E" w:rsidRDefault="005D54D2" w:rsidP="005D54D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7976BF96" w:rsidR="005D54D2" w:rsidRPr="0014019E" w:rsidRDefault="005D54D2" w:rsidP="005D54D2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XIV/177/2025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0CA258F2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0B65A3A7" w:rsidR="005D54D2" w:rsidRPr="0014019E" w:rsidRDefault="005D54D2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7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nieudzielenia wotum zaufania Wójtowi Gminy Dębnica Kaszubska za 2024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72A6F521" w:rsidR="005D54D2" w:rsidRPr="0014019E" w:rsidRDefault="00D11A70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2C3857EA" w:rsidR="005D54D2" w:rsidRPr="0014019E" w:rsidRDefault="0014019E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</w:tr>
      <w:tr w:rsidR="005D54D2" w:rsidRPr="0014019E" w14:paraId="0AEBB12D" w14:textId="77777777" w:rsidTr="00C95AD3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5D54D2" w:rsidRPr="0014019E" w:rsidRDefault="005D54D2" w:rsidP="005D54D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5BA0E2DD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XIV/178/2025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2DBEA1CD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55440273" w:rsidR="005D54D2" w:rsidRPr="0014019E" w:rsidRDefault="005D54D2" w:rsidP="005D54D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8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rozpatrzenia i zatwierdzenia sprawozdania finansowego Gminy Dębnica Kaszubska za rok 2024 wraz ze sprawozdaniem z wykonania budżetu Gminy Dębnica Kaszubska za 2024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66884044" w:rsidR="005D54D2" w:rsidRPr="0014019E" w:rsidRDefault="00D11A70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75412117" w:rsidR="005D54D2" w:rsidRPr="0014019E" w:rsidRDefault="00D11A70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Rada Gminy zatwierdziła sprawozdanie</w:t>
            </w:r>
          </w:p>
        </w:tc>
      </w:tr>
      <w:tr w:rsidR="005D54D2" w:rsidRPr="0014019E" w14:paraId="736D941F" w14:textId="77777777" w:rsidTr="00C95AD3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5D54D2" w:rsidRPr="0014019E" w:rsidRDefault="005D54D2" w:rsidP="005D54D2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462C1E6A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XIV/179/2025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0552098C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2D1EEC3E" w:rsidR="005D54D2" w:rsidRPr="0014019E" w:rsidRDefault="005D54D2" w:rsidP="005D54D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9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udzielenia absolutorium Wójtowi Gminy z wykonania budżetu Gminy w 2024 roku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141660CD" w:rsidR="005D54D2" w:rsidRPr="0014019E" w:rsidRDefault="00D11A70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60FCDEE4" w:rsidR="005D54D2" w:rsidRPr="0014019E" w:rsidRDefault="00D11A70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Udzielono absolutorium za 2024 rok </w:t>
            </w:r>
          </w:p>
        </w:tc>
      </w:tr>
      <w:tr w:rsidR="005D54D2" w:rsidRPr="002B0564" w14:paraId="6E703378" w14:textId="77777777" w:rsidTr="00C95AD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5D54D2" w:rsidRPr="0014019E" w:rsidRDefault="005D54D2" w:rsidP="005D54D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25979217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3744EBB1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1659C0AC" w:rsidR="005D54D2" w:rsidRPr="0014019E" w:rsidRDefault="005D54D2" w:rsidP="005D54D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0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powołania zespołu opiniującego kandydatów na ławników do Sądu Okręgowego w Słupsku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398C41C2" w:rsidR="005D54D2" w:rsidRPr="0014019E" w:rsidRDefault="00D11A70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63314918" w:rsidR="005D54D2" w:rsidRPr="0014019E" w:rsidRDefault="00D11A70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Powołano zespół, </w:t>
            </w:r>
            <w:r w:rsidR="00907529" w:rsidRPr="0014019E">
              <w:rPr>
                <w:rFonts w:ascii="Calibri" w:hAnsi="Calibri" w:cs="Calibri"/>
                <w:sz w:val="20"/>
                <w:szCs w:val="20"/>
                <w:lang w:val="pl-PL"/>
              </w:rPr>
              <w:t>mający na celu sprawdzenie spełnienia przez kandydatów wymogów określonych w ustawie Prawo o ustroju sądów powszechnych</w:t>
            </w:r>
          </w:p>
        </w:tc>
      </w:tr>
      <w:tr w:rsidR="005D54D2" w:rsidRPr="002B0564" w14:paraId="10304C6A" w14:textId="77777777" w:rsidTr="00C95AD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5D54D2" w:rsidRPr="0014019E" w:rsidRDefault="005D54D2" w:rsidP="005D54D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42CC3E11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6A12C91A" w:rsidR="005D54D2" w:rsidRPr="0014019E" w:rsidRDefault="005D54D2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0C41382A" w:rsidR="005D54D2" w:rsidRPr="0014019E" w:rsidRDefault="005D54D2" w:rsidP="005D54D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1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zasięgnięcia od Komendanta Wojewódzkiego Policji informacji o kandydatach na ławników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75A83D1D" w:rsidR="005D54D2" w:rsidRPr="0014019E" w:rsidRDefault="00D11A70" w:rsidP="005D54D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2B4BF3D9" w:rsidR="005D54D2" w:rsidRPr="0014019E" w:rsidRDefault="00D11A70" w:rsidP="005D54D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Z uwagi na brak zgłoszonych kandydatów nie wystąpiono o opinię do Komendanta Wojewódzkiego Policji</w:t>
            </w:r>
          </w:p>
        </w:tc>
      </w:tr>
      <w:tr w:rsidR="00D11A70" w:rsidRPr="002B0564" w14:paraId="41BAF674" w14:textId="77777777" w:rsidTr="0004093E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D11A70" w:rsidRPr="0014019E" w:rsidRDefault="00D11A70" w:rsidP="00D11A7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3075F77B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6DB9E88C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3D146725" w:rsidR="00D11A70" w:rsidRPr="0014019E" w:rsidRDefault="00D11A70" w:rsidP="00D11A70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2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przyjęcia regulaminu korzystania z placów zabaw oraz siłowni zewnętrznych na terenie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4B0A7953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7DD2E06C" w:rsidR="00D11A70" w:rsidRPr="0014019E" w:rsidRDefault="00FE122F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727536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dniu 03.07.2025 r., weszła w życie z dniem 18.07.2025 r.</w:t>
            </w:r>
          </w:p>
        </w:tc>
      </w:tr>
      <w:tr w:rsidR="00D11A70" w:rsidRPr="002B0564" w14:paraId="7FAC231E" w14:textId="77777777" w:rsidTr="0004093E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D11A70" w:rsidRPr="0014019E" w:rsidRDefault="00D11A70" w:rsidP="00D11A7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38A3F357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101B379A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52C5BFA5" w:rsidR="00D11A70" w:rsidRPr="0014019E" w:rsidRDefault="00D11A70" w:rsidP="00D11A70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3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wyrażenia zgody na zbycie nieruchomości z zasobu Gminy Dębnica Kaszubska, stanowiących własność Gminy Dębnica Kaszubska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6BDD4C40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636F6EBE" w:rsidR="00D11A70" w:rsidRPr="0014019E" w:rsidRDefault="002B0564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Trwa przygotowanie nieruchomości do sprzedaży – wznowienie granic działki</w:t>
            </w:r>
          </w:p>
        </w:tc>
      </w:tr>
      <w:tr w:rsidR="00D11A70" w:rsidRPr="002B0564" w14:paraId="0B3C9772" w14:textId="77777777" w:rsidTr="0004093E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D11A70" w:rsidRPr="0014019E" w:rsidRDefault="00D11A70" w:rsidP="00D11A7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04BB194A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7F30C26B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2F70" w14:textId="0756088B" w:rsidR="00D11A70" w:rsidRPr="0014019E" w:rsidRDefault="00D11A70" w:rsidP="00D11A70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4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 xml:space="preserve">przyjęcia zasad udzielania dotacji z budżetu Gminy Dębnica Kaszubska na dofinansowanie inwestycji służących ochronie środowiska poprzez budowę przydomowych oczyszczalni ścieków na terenie Gminy </w:t>
              </w:r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lastRenderedPageBreak/>
                <w:t>Dębnica Kaszubska w roku budżetowym 2025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23C3310F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5325E" w14:textId="64448631" w:rsidR="00D11A70" w:rsidRPr="0014019E" w:rsidRDefault="00FE122F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727536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dniu 03.07.2025 r., weszła w życie z dniem 18.07.2025 r.</w:t>
            </w:r>
          </w:p>
          <w:p w14:paraId="50A9555C" w14:textId="135C0811" w:rsidR="00FE122F" w:rsidRPr="0014019E" w:rsidRDefault="00FE122F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Regionalna Izba Obrachunkowa </w:t>
            </w:r>
            <w:r w:rsidR="00727536">
              <w:rPr>
                <w:rFonts w:ascii="Calibri" w:hAnsi="Calibri" w:cs="Calibri"/>
                <w:sz w:val="20"/>
                <w:szCs w:val="20"/>
                <w:lang w:val="pl-PL"/>
              </w:rPr>
              <w:t>stwierdziła nieważność niektórych zapisów uchwały</w:t>
            </w:r>
          </w:p>
        </w:tc>
      </w:tr>
      <w:tr w:rsidR="00D11A70" w:rsidRPr="0014019E" w14:paraId="5EE4A037" w14:textId="77777777" w:rsidTr="0004093E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AAEE8" w14:textId="77777777" w:rsidR="00D11A70" w:rsidRPr="0014019E" w:rsidRDefault="00D11A70" w:rsidP="00D11A7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4C07E" w14:textId="18C5E6B4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95CD1" w14:textId="0C9F7AE9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A9CDC" w14:textId="0A9269AE" w:rsidR="00D11A70" w:rsidRPr="0014019E" w:rsidRDefault="00D11A70" w:rsidP="00D11A70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5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08316" w14:textId="123DBF07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18A55" w14:textId="7A7465BA" w:rsidR="00D11A70" w:rsidRPr="0014019E" w:rsidRDefault="003E0944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D11A70" w:rsidRPr="0014019E" w14:paraId="2AAE3ACC" w14:textId="77777777" w:rsidTr="0004093E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346CF" w14:textId="77777777" w:rsidR="00D11A70" w:rsidRPr="0014019E" w:rsidRDefault="00D11A70" w:rsidP="00D11A7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02B19" w14:textId="7B30516B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XIV/186/2025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224E5" w14:textId="5D3AEFD2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2025-06-23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E0B41" w14:textId="2DECFFFE" w:rsidR="00D11A70" w:rsidRPr="0014019E" w:rsidRDefault="00D11A70" w:rsidP="00D11A70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6" w:history="1">
              <w:r w:rsidRPr="0014019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2025-2036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2A0F0" w14:textId="65D63A52" w:rsidR="00D11A70" w:rsidRPr="0014019E" w:rsidRDefault="00D11A70" w:rsidP="00D11A70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51FB5" w14:textId="4D222691" w:rsidR="00D11A70" w:rsidRPr="0014019E" w:rsidRDefault="003E0944" w:rsidP="00D11A70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4019E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</w:tbl>
    <w:p w14:paraId="07E34698" w14:textId="3CA9EFF7" w:rsidR="00256727" w:rsidRPr="00D11A70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D11A70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8404F"/>
    <w:rsid w:val="000B1620"/>
    <w:rsid w:val="000D3104"/>
    <w:rsid w:val="000D4851"/>
    <w:rsid w:val="000D772D"/>
    <w:rsid w:val="0014019E"/>
    <w:rsid w:val="0015026C"/>
    <w:rsid w:val="001671B2"/>
    <w:rsid w:val="001D608C"/>
    <w:rsid w:val="002433D2"/>
    <w:rsid w:val="00256727"/>
    <w:rsid w:val="00261220"/>
    <w:rsid w:val="00265C7A"/>
    <w:rsid w:val="002B0564"/>
    <w:rsid w:val="002C2FD5"/>
    <w:rsid w:val="002D3F06"/>
    <w:rsid w:val="002E01CF"/>
    <w:rsid w:val="0032124B"/>
    <w:rsid w:val="003A4DE6"/>
    <w:rsid w:val="003E0944"/>
    <w:rsid w:val="003E6EA7"/>
    <w:rsid w:val="00423531"/>
    <w:rsid w:val="004330ED"/>
    <w:rsid w:val="00516251"/>
    <w:rsid w:val="00542916"/>
    <w:rsid w:val="0055442F"/>
    <w:rsid w:val="00597575"/>
    <w:rsid w:val="005A4C1E"/>
    <w:rsid w:val="005D54D2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6B95"/>
    <w:rsid w:val="00907529"/>
    <w:rsid w:val="00907F5D"/>
    <w:rsid w:val="009111F5"/>
    <w:rsid w:val="0092171F"/>
    <w:rsid w:val="0097024D"/>
    <w:rsid w:val="00993D07"/>
    <w:rsid w:val="009C26C6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B1785"/>
    <w:rsid w:val="00DD0C3D"/>
    <w:rsid w:val="00DF7463"/>
    <w:rsid w:val="00E2096F"/>
    <w:rsid w:val="00E82EE5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178%20-%20uchwa&#322;a%20nr%20XIV_178_2025%20-%20zatwierdzenie%20sprawozda&#324;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183%20-%20uchwa&#322;a%20nr%20XIV_183_2025%20-%20zbycie%20nieruchomo&#347;ci%20-%20Niepogl&#281;dzi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177%20-%20uchwa&#322;a%20nr%20XIV_177_2025%20-%20nieudzielenie%20wotum%20zaufania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82%20-%20uchwa&#322;a%20nr%20XIV_182_2025%20-%20regulamin%20korzystania%20z%20plac&#243;w%20zabaw%20i%20si&#322;own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186%20-%20uchwa&#322;a%20nr%20XIV_186_2025%20-%20zmiana%20WPF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81%20-%20uchwa&#322;a%20nr%20XIV_181_2025%20-%20zasi&#281;gni&#281;cie%20informacji%20o%20kandydatac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185%20-%20uchwa&#322;a%20nr%20XIV_185_2025%20-%20zmiany%20w%20bud&#380;ecie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180%20-%20uchwa&#322;a%20nr%20XIV_180_2025%20-%20powo&#322;anie%20zespo&#322;u%20opiniuj&#261;ceg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179%20-%20uchwa&#322;a%20nr%20XIV_179_2025%20-%20absolutorium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184%20-%20uchwa&#322;a%20nr%20XIV_184_2025%20-%20przydomowe%20oczyszczalnie%20&#347;ciek&#243;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34</cp:revision>
  <cp:lastPrinted>2025-01-29T12:24:00Z</cp:lastPrinted>
  <dcterms:created xsi:type="dcterms:W3CDTF">2021-06-21T11:57:00Z</dcterms:created>
  <dcterms:modified xsi:type="dcterms:W3CDTF">2025-08-21T11:50:00Z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