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4C4FF88E" w:rsidR="00256727" w:rsidRPr="005D74E5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5D74E5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F1616A" w:rsidRPr="005D74E5">
        <w:rPr>
          <w:rFonts w:ascii="Calibri" w:hAnsi="Calibri" w:cs="Calibri"/>
          <w:b w:val="0"/>
          <w:sz w:val="22"/>
          <w:szCs w:val="22"/>
          <w:lang w:val="pl-PL"/>
        </w:rPr>
        <w:t>V</w:t>
      </w:r>
      <w:r w:rsidR="005D74E5" w:rsidRPr="005D74E5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920577" w:rsidRPr="005D74E5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265B9" w:rsidRPr="005D74E5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5D74E5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A3AF3" w:rsidRPr="005D74E5">
        <w:rPr>
          <w:rFonts w:ascii="Calibri" w:hAnsi="Calibri" w:cs="Calibri"/>
          <w:b w:val="0"/>
          <w:sz w:val="22"/>
          <w:szCs w:val="22"/>
          <w:lang w:val="pl-PL"/>
        </w:rPr>
        <w:t>5</w:t>
      </w:r>
    </w:p>
    <w:p w14:paraId="1738AA7D" w14:textId="77777777" w:rsidR="00256727" w:rsidRPr="005D74E5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5D74E5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65ECEC49" w:rsidR="00256727" w:rsidRPr="005D74E5" w:rsidRDefault="00F3696B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5D74E5">
        <w:rPr>
          <w:rFonts w:ascii="Calibri" w:hAnsi="Calibri" w:cs="Calibri"/>
          <w:b w:val="0"/>
          <w:sz w:val="22"/>
          <w:szCs w:val="22"/>
          <w:lang w:val="pl-PL"/>
        </w:rPr>
        <w:t>2</w:t>
      </w:r>
      <w:r w:rsidR="005D74E5" w:rsidRPr="005D74E5">
        <w:rPr>
          <w:rFonts w:ascii="Calibri" w:hAnsi="Calibri" w:cs="Calibri"/>
          <w:b w:val="0"/>
          <w:sz w:val="22"/>
          <w:szCs w:val="22"/>
          <w:lang w:val="pl-PL"/>
        </w:rPr>
        <w:t>7 października 2</w:t>
      </w:r>
      <w:r w:rsidR="007A3AF3" w:rsidRPr="005D74E5">
        <w:rPr>
          <w:rFonts w:ascii="Calibri" w:hAnsi="Calibri" w:cs="Calibri"/>
          <w:b w:val="0"/>
          <w:sz w:val="22"/>
          <w:szCs w:val="22"/>
          <w:lang w:val="pl-PL"/>
        </w:rPr>
        <w:t>025</w:t>
      </w:r>
      <w:r w:rsidR="00F47B32" w:rsidRPr="005D74E5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5D74E5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5D74E5" w:rsidRDefault="00F47B32">
      <w:pPr>
        <w:pStyle w:val="Tytu"/>
        <w:rPr>
          <w:rFonts w:ascii="Calibri" w:hAnsi="Calibri" w:cs="Calibri"/>
          <w:lang w:val="pl-PL"/>
        </w:rPr>
      </w:pPr>
      <w:r w:rsidRPr="005D74E5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5D74E5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5F3340F6" w:rsidR="00256727" w:rsidRPr="005D74E5" w:rsidRDefault="00261220">
      <w:pPr>
        <w:pStyle w:val="Tytu"/>
        <w:rPr>
          <w:rFonts w:ascii="Calibri" w:hAnsi="Calibri" w:cs="Calibri"/>
          <w:lang w:val="pl-PL"/>
        </w:rPr>
      </w:pPr>
      <w:r w:rsidRPr="005D74E5">
        <w:rPr>
          <w:rFonts w:ascii="Calibri" w:hAnsi="Calibri" w:cs="Calibri"/>
          <w:bCs w:val="0"/>
          <w:sz w:val="22"/>
          <w:szCs w:val="22"/>
          <w:lang w:val="pl-PL"/>
        </w:rPr>
        <w:t xml:space="preserve">od </w:t>
      </w:r>
      <w:r w:rsidR="005D74E5" w:rsidRPr="005D74E5">
        <w:rPr>
          <w:rFonts w:ascii="Calibri" w:hAnsi="Calibri" w:cs="Calibri"/>
          <w:bCs w:val="0"/>
          <w:sz w:val="22"/>
          <w:szCs w:val="22"/>
          <w:lang w:val="pl-PL"/>
        </w:rPr>
        <w:t>28 września</w:t>
      </w:r>
      <w:r w:rsidR="00F1616A" w:rsidRPr="005D74E5">
        <w:rPr>
          <w:rFonts w:ascii="Calibri" w:hAnsi="Calibri" w:cs="Calibri"/>
          <w:bCs w:val="0"/>
          <w:sz w:val="22"/>
          <w:szCs w:val="22"/>
          <w:lang w:val="pl-PL"/>
        </w:rPr>
        <w:t xml:space="preserve"> </w:t>
      </w:r>
      <w:r w:rsidRPr="005D74E5">
        <w:rPr>
          <w:rFonts w:ascii="Calibri" w:hAnsi="Calibri" w:cs="Calibri"/>
          <w:bCs w:val="0"/>
          <w:sz w:val="22"/>
          <w:szCs w:val="22"/>
          <w:lang w:val="pl-PL"/>
        </w:rPr>
        <w:t>2025</w:t>
      </w:r>
      <w:r w:rsidR="00FA3FE6" w:rsidRPr="005D74E5">
        <w:rPr>
          <w:rFonts w:ascii="Calibri" w:hAnsi="Calibri" w:cs="Calibri"/>
          <w:bCs w:val="0"/>
          <w:sz w:val="22"/>
          <w:szCs w:val="22"/>
          <w:lang w:val="pl-PL"/>
        </w:rPr>
        <w:t xml:space="preserve"> r.</w:t>
      </w:r>
      <w:r w:rsidRPr="005D74E5">
        <w:rPr>
          <w:rFonts w:ascii="Calibri" w:hAnsi="Calibri" w:cs="Calibri"/>
          <w:bCs w:val="0"/>
          <w:sz w:val="22"/>
          <w:szCs w:val="22"/>
          <w:lang w:val="pl-PL"/>
        </w:rPr>
        <w:t xml:space="preserve"> do</w:t>
      </w:r>
      <w:r w:rsidR="0008404F" w:rsidRPr="005D74E5">
        <w:rPr>
          <w:rFonts w:ascii="Calibri" w:hAnsi="Calibri" w:cs="Calibri"/>
          <w:bCs w:val="0"/>
          <w:sz w:val="22"/>
          <w:szCs w:val="22"/>
          <w:lang w:val="pl-PL"/>
        </w:rPr>
        <w:t xml:space="preserve"> 2</w:t>
      </w:r>
      <w:r w:rsidR="005D74E5" w:rsidRPr="005D74E5">
        <w:rPr>
          <w:rFonts w:ascii="Calibri" w:hAnsi="Calibri" w:cs="Calibri"/>
          <w:bCs w:val="0"/>
          <w:sz w:val="22"/>
          <w:szCs w:val="22"/>
          <w:lang w:val="pl-PL"/>
        </w:rPr>
        <w:t xml:space="preserve">2 października </w:t>
      </w:r>
      <w:r w:rsidR="007A3AF3" w:rsidRPr="005D74E5">
        <w:rPr>
          <w:rFonts w:ascii="Calibri" w:hAnsi="Calibri" w:cs="Calibri"/>
          <w:bCs w:val="0"/>
          <w:sz w:val="22"/>
          <w:szCs w:val="22"/>
          <w:lang w:val="pl-PL"/>
        </w:rPr>
        <w:t>2025 r.</w:t>
      </w:r>
    </w:p>
    <w:p w14:paraId="11C081C1" w14:textId="77777777" w:rsidR="00256727" w:rsidRPr="005D74E5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5D54D2" w:rsidRPr="005D74E5" w14:paraId="70EF2DED" w14:textId="77777777" w:rsidTr="005D74E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6398C6D7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Nr</w:t>
            </w:r>
            <w:r w:rsidR="00E42EF5"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aktu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110C28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Treść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Wykonawca</w:t>
            </w:r>
            <w:r w:rsidR="00D24E13"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5D74E5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Realizacja</w:t>
            </w:r>
          </w:p>
        </w:tc>
      </w:tr>
      <w:tr w:rsidR="005D74E5" w:rsidRPr="005D74E5" w14:paraId="4D203872" w14:textId="77777777" w:rsidTr="005D74E5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5D74E5" w:rsidRPr="005D74E5" w:rsidRDefault="005D74E5" w:rsidP="005D74E5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1849B4C5" w:rsidR="005D74E5" w:rsidRPr="005D74E5" w:rsidRDefault="005D74E5" w:rsidP="005D74E5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XVI/193/2025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5EA89A1E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2025-09-29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37437E9F" w:rsidR="005D74E5" w:rsidRPr="005D74E5" w:rsidRDefault="005D74E5" w:rsidP="005D74E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7" w:history="1">
              <w:r w:rsidRPr="005D74E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przedłużenia terminu rozpatrzenia skargi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576F4A62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52D72789" w:rsidR="005D74E5" w:rsidRPr="005D74E5" w:rsidRDefault="005D74E5" w:rsidP="005D74E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 xml:space="preserve">Zawiadomiono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skarżących</w:t>
            </w: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o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przedłużeniu terminu rozpatrzenia skargi</w:t>
            </w:r>
          </w:p>
        </w:tc>
      </w:tr>
      <w:tr w:rsidR="005D74E5" w:rsidRPr="005D74E5" w14:paraId="0AEBB12D" w14:textId="77777777" w:rsidTr="005D74E5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5D74E5" w:rsidRPr="005D74E5" w:rsidRDefault="005D74E5" w:rsidP="005D74E5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052D65B7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XVI/194/2025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39A3D7C7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2025-09-29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335D78C6" w:rsidR="005D74E5" w:rsidRPr="005D74E5" w:rsidRDefault="005D74E5" w:rsidP="005D74E5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8" w:history="1">
              <w:r w:rsidRPr="005D74E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powierzenia spółce Zakład Gospodarki Komunalnej w Dębnicy Kaszubskiej Sp. z o.o. wykonywania zadań własnych Gminy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7F5C1148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25EB1A17" w:rsidR="005D74E5" w:rsidRPr="005D74E5" w:rsidRDefault="005D74E5" w:rsidP="005D74E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Przekazano </w:t>
            </w:r>
          </w:p>
        </w:tc>
      </w:tr>
      <w:tr w:rsidR="005D74E5" w:rsidRPr="005D74E5" w14:paraId="736D941F" w14:textId="77777777" w:rsidTr="005D74E5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5D74E5" w:rsidRPr="005D74E5" w:rsidRDefault="005D74E5" w:rsidP="005D74E5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5D99ACE8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XVI/195/2025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6B8B2249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2025-09-29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23EF03B2" w:rsidR="005D74E5" w:rsidRPr="005D74E5" w:rsidRDefault="005D74E5" w:rsidP="005D74E5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9" w:history="1">
              <w:r w:rsidRPr="005D74E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zawarcia umowy partnerskiej na rzecz wspólnej realizacji projektu pn.: „Zakup wozów ratowniczo-gaśniczych na potrzeby jednostek OSP w Gminie Dębnica Kaszubska wraz z zakupem wozu operacyjno-ratowniczego i sprzętu na potrzeby jednostki straży pożarnej OSP Damnica” planowanego do złożenia w ramach działania 2.11. Przystosowanie do zmian klimatu – ZIT poza terenem Obszaru Metropolitalnego Trójmiasta z Programu Fundusze Europejskie da Pomorza na lata 2021-2027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0A0FF783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4B419869" w:rsidR="005D74E5" w:rsidRPr="005D74E5" w:rsidRDefault="005D74E5" w:rsidP="005D74E5">
            <w:pPr>
              <w:suppressAutoHyphens w:val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Trwa procedura zakupu pojazdu. Dnia 14.10.2025 r. wyłoniono wykonawcę zadania</w:t>
            </w:r>
          </w:p>
        </w:tc>
      </w:tr>
      <w:tr w:rsidR="005D74E5" w:rsidRPr="005D74E5" w14:paraId="6E703378" w14:textId="77777777" w:rsidTr="005D74E5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5D74E5" w:rsidRPr="005D74E5" w:rsidRDefault="005D74E5" w:rsidP="005D74E5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53AF3AD6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XVI/196/2025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04710860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2025-09-29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236D8D3F" w:rsidR="005D74E5" w:rsidRPr="005D74E5" w:rsidRDefault="005D74E5" w:rsidP="005D74E5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0" w:history="1">
              <w:r w:rsidRPr="005D74E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zaciągnięcia kredytu długoterminowego w 2025 roku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219715EA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58397CE5" w:rsidR="005D74E5" w:rsidRPr="005D74E5" w:rsidRDefault="005D74E5" w:rsidP="005D74E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Trwa procedura. 21.10.2025 r. Gmina otrzymała pozytywną opinię z Regionalnej Izby Obrachunkowej w Gdańsku dot. posiadania możliwości </w:t>
            </w: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spłaty kredytu długoterminowego</w:t>
            </w:r>
          </w:p>
        </w:tc>
      </w:tr>
      <w:tr w:rsidR="005D74E5" w:rsidRPr="005D74E5" w14:paraId="10304C6A" w14:textId="77777777" w:rsidTr="005D74E5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5D74E5" w:rsidRPr="005D74E5" w:rsidRDefault="005D74E5" w:rsidP="005D74E5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7F5AFC2D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XVI/197/2025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6089381E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2025-09-29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3CD06B99" w:rsidR="005D74E5" w:rsidRPr="005D74E5" w:rsidRDefault="005D74E5" w:rsidP="005D74E5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1" w:history="1">
              <w:r w:rsidRPr="005D74E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przekazania środków finansowych na Fundusz Wsparcia Policji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3C3063C3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23E1025A" w:rsidR="005D74E5" w:rsidRPr="005D74E5" w:rsidRDefault="005D74E5" w:rsidP="005D74E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Przekazano środki</w:t>
            </w:r>
          </w:p>
        </w:tc>
      </w:tr>
      <w:tr w:rsidR="005D74E5" w:rsidRPr="005D74E5" w14:paraId="41BAF674" w14:textId="77777777" w:rsidTr="005D74E5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5D74E5" w:rsidRPr="005D74E5" w:rsidRDefault="005D74E5" w:rsidP="005D74E5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0B3AB4CA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XVI/198/2025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66364D59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2025-09-29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22BCB1E3" w:rsidR="005D74E5" w:rsidRPr="005D74E5" w:rsidRDefault="005D74E5" w:rsidP="005D74E5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2" w:history="1">
              <w:r w:rsidRPr="005D74E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 w budżecie gminy na 2025 rok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276FFAB2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51291988" w:rsidR="005D74E5" w:rsidRPr="005D74E5" w:rsidRDefault="005D74E5" w:rsidP="005D74E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5D74E5" w:rsidRPr="005D74E5" w14:paraId="0B3C9772" w14:textId="77777777" w:rsidTr="005D74E5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D16AF" w14:textId="77777777" w:rsidR="005D74E5" w:rsidRPr="005D74E5" w:rsidRDefault="005D74E5" w:rsidP="005D74E5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C1AC7" w14:textId="4C42305D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XVI/199/2025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5C3104" w14:textId="2246423E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2025-09-29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12F70" w14:textId="3C011B1F" w:rsidR="005D74E5" w:rsidRPr="005D74E5" w:rsidRDefault="005D74E5" w:rsidP="005D74E5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3" w:history="1">
              <w:r w:rsidRPr="005D74E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zmiany Wieloletniej Prognozy Finansowej Gminy Dębnica Kaszubska na lata 2025-2038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58C04" w14:textId="7BC0E25B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A9555C" w14:textId="06041AB2" w:rsidR="005D74E5" w:rsidRPr="005D74E5" w:rsidRDefault="005D74E5" w:rsidP="005D74E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Przyjęto do realizacji</w:t>
            </w:r>
          </w:p>
        </w:tc>
      </w:tr>
      <w:tr w:rsidR="005D74E5" w:rsidRPr="005D74E5" w14:paraId="4FDA7043" w14:textId="77777777" w:rsidTr="005D74E5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CDACB" w14:textId="77777777" w:rsidR="005D74E5" w:rsidRPr="005D74E5" w:rsidRDefault="005D74E5" w:rsidP="005D74E5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29003" w14:textId="7C6811EC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XVI/200/2025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4B9D00" w14:textId="3F847CED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2025-09-29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30801" w14:textId="117A3CF2" w:rsidR="005D74E5" w:rsidRPr="005D74E5" w:rsidRDefault="005D74E5" w:rsidP="005D74E5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4" w:history="1">
              <w:r w:rsidRPr="005D74E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wyrażenia zgody na zbycie nieruchomości oznaczonej nr ewidencyjnym 388/3, położonej w obrębie ewidencyjnym Kotowo, Gmina Dębnica Kaszubska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6E3B5" w14:textId="31B8B372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BA6C53" w14:textId="07CF1B6B" w:rsidR="005D74E5" w:rsidRPr="005D74E5" w:rsidRDefault="005D74E5" w:rsidP="005D74E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Trwa procedura mająca na celu sprzedaż wskazanej nieruchomości</w:t>
            </w:r>
          </w:p>
        </w:tc>
      </w:tr>
      <w:tr w:rsidR="005D74E5" w:rsidRPr="005D74E5" w14:paraId="540BF397" w14:textId="77777777" w:rsidTr="005D74E5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BE014" w14:textId="77777777" w:rsidR="005D74E5" w:rsidRPr="005D74E5" w:rsidRDefault="005D74E5" w:rsidP="005D74E5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E01C8F" w14:textId="58B9630B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XVI/201/2025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463C1" w14:textId="5B1979C2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color w:val="000000"/>
                <w:sz w:val="20"/>
                <w:szCs w:val="20"/>
                <w:lang w:val="pl-PL"/>
              </w:rPr>
              <w:t>2025-09-29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3B9BA" w14:textId="1980CABC" w:rsidR="005D74E5" w:rsidRPr="005D74E5" w:rsidRDefault="005D74E5" w:rsidP="005D74E5">
            <w:pPr>
              <w:pStyle w:val="Standard"/>
              <w:rPr>
                <w:rFonts w:ascii="Calibri" w:hAnsi="Calibri" w:cs="Calibri"/>
                <w:sz w:val="20"/>
                <w:szCs w:val="20"/>
                <w:lang w:val="pl-PL"/>
              </w:rPr>
            </w:pPr>
            <w:hyperlink r:id="rId15" w:history="1">
              <w:r w:rsidRPr="005D74E5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  <w:u w:val="none"/>
                  <w:lang w:val="pl-PL"/>
                </w:rPr>
                <w:t>uchwałę nr XV/190/2025 Rady Gminy Dębnica Kaszubska z dnia 25 sierpnia 2025 r. w sprawie udzielenia bonifikaty od ceny nieruchomości przeznaczonych do sprzedaży w ramach „Działki budowlane dla młodych w Dębnicy Kaszubskiej”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D913DF" w14:textId="15C8F5F5" w:rsidR="005D74E5" w:rsidRPr="005D74E5" w:rsidRDefault="005D74E5" w:rsidP="005D74E5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D74E5">
              <w:rPr>
                <w:rFonts w:ascii="Calibri" w:hAnsi="Calibri" w:cs="Calibri"/>
                <w:sz w:val="20"/>
                <w:szCs w:val="20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C433B" w14:textId="4A5DACCA" w:rsidR="005D74E5" w:rsidRPr="005D74E5" w:rsidRDefault="005D74E5" w:rsidP="005D74E5">
            <w:pPr>
              <w:pStyle w:val="TableContents"/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06.10.2025 r. wystąpiono z wnioskiem o opublikowanie uchwały w Dzienniku Urzędowym Województwa Pomorskiego. Czekamy na publikację</w:t>
            </w:r>
          </w:p>
        </w:tc>
      </w:tr>
    </w:tbl>
    <w:p w14:paraId="07E34698" w14:textId="3CA9EFF7" w:rsidR="00256727" w:rsidRPr="005D74E5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5D74E5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14CDF"/>
    <w:rsid w:val="0002257D"/>
    <w:rsid w:val="0008404F"/>
    <w:rsid w:val="000B1620"/>
    <w:rsid w:val="000D3104"/>
    <w:rsid w:val="000D4851"/>
    <w:rsid w:val="000D772D"/>
    <w:rsid w:val="0014019E"/>
    <w:rsid w:val="0015026C"/>
    <w:rsid w:val="001671B2"/>
    <w:rsid w:val="001D608C"/>
    <w:rsid w:val="002433D2"/>
    <w:rsid w:val="00256727"/>
    <w:rsid w:val="00261220"/>
    <w:rsid w:val="00265C7A"/>
    <w:rsid w:val="002B0564"/>
    <w:rsid w:val="002C2FD5"/>
    <w:rsid w:val="002D3F06"/>
    <w:rsid w:val="002E01CF"/>
    <w:rsid w:val="0032124B"/>
    <w:rsid w:val="003A4DE6"/>
    <w:rsid w:val="003E0944"/>
    <w:rsid w:val="003E6EA7"/>
    <w:rsid w:val="00423531"/>
    <w:rsid w:val="004330ED"/>
    <w:rsid w:val="00516251"/>
    <w:rsid w:val="00542916"/>
    <w:rsid w:val="0055442F"/>
    <w:rsid w:val="00597575"/>
    <w:rsid w:val="005A4C1E"/>
    <w:rsid w:val="005D54D2"/>
    <w:rsid w:val="005D74E5"/>
    <w:rsid w:val="005E494F"/>
    <w:rsid w:val="005E710E"/>
    <w:rsid w:val="006175E0"/>
    <w:rsid w:val="00653805"/>
    <w:rsid w:val="006D6343"/>
    <w:rsid w:val="00721F1F"/>
    <w:rsid w:val="00727536"/>
    <w:rsid w:val="00731819"/>
    <w:rsid w:val="00741054"/>
    <w:rsid w:val="007508BD"/>
    <w:rsid w:val="007A3AF3"/>
    <w:rsid w:val="007C3370"/>
    <w:rsid w:val="00823910"/>
    <w:rsid w:val="008A2A36"/>
    <w:rsid w:val="008A7CEE"/>
    <w:rsid w:val="008E099D"/>
    <w:rsid w:val="008E6B95"/>
    <w:rsid w:val="00907529"/>
    <w:rsid w:val="00907F5D"/>
    <w:rsid w:val="009111F5"/>
    <w:rsid w:val="00920577"/>
    <w:rsid w:val="0092171F"/>
    <w:rsid w:val="0097024D"/>
    <w:rsid w:val="00993D07"/>
    <w:rsid w:val="009C26C6"/>
    <w:rsid w:val="009D2207"/>
    <w:rsid w:val="00A5726B"/>
    <w:rsid w:val="00A63A6B"/>
    <w:rsid w:val="00A958CD"/>
    <w:rsid w:val="00A95A1E"/>
    <w:rsid w:val="00AC7C76"/>
    <w:rsid w:val="00AD119E"/>
    <w:rsid w:val="00B12410"/>
    <w:rsid w:val="00B12C07"/>
    <w:rsid w:val="00B21B4C"/>
    <w:rsid w:val="00BF51B9"/>
    <w:rsid w:val="00BF6C21"/>
    <w:rsid w:val="00C265B9"/>
    <w:rsid w:val="00C52CA5"/>
    <w:rsid w:val="00CD1B43"/>
    <w:rsid w:val="00CD3711"/>
    <w:rsid w:val="00D11A70"/>
    <w:rsid w:val="00D24E13"/>
    <w:rsid w:val="00D274FB"/>
    <w:rsid w:val="00DB1785"/>
    <w:rsid w:val="00DD0C3D"/>
    <w:rsid w:val="00DF7463"/>
    <w:rsid w:val="00E2096F"/>
    <w:rsid w:val="00E42EF5"/>
    <w:rsid w:val="00E82EE5"/>
    <w:rsid w:val="00EA721A"/>
    <w:rsid w:val="00EB3D3D"/>
    <w:rsid w:val="00EC301D"/>
    <w:rsid w:val="00F142F0"/>
    <w:rsid w:val="00F1616A"/>
    <w:rsid w:val="00F3696B"/>
    <w:rsid w:val="00F47B32"/>
    <w:rsid w:val="00F7625B"/>
    <w:rsid w:val="00FA3FE6"/>
    <w:rsid w:val="00FE122F"/>
    <w:rsid w:val="00FE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milia.konopka\AppData\Local\Microsoft\Windows\INetCache\Content.MSO\Rada%20Gminy\KADENCJA%20IX\Uchwa&#322;y%20podpisane\194%20-%20uchwa&#322;a%20nr%20XVI_194_2025%20-%20przekazanie%20zada&#324;%20ZGK.pdf" TargetMode="External"/><Relationship Id="rId13" Type="http://schemas.openxmlformats.org/officeDocument/2006/relationships/hyperlink" Target="file:///C:\Users\emilia.konopka\AppData\Local\Microsoft\Windows\INetCache\Content.MSO\Rada%20Gminy\KADENCJA%20IX\Uchwa&#322;y%20podpisane\199%20-%20uchwa&#322;a%20nr%20XVI_199_2025%20-%20zmiana%20WPF.pd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emilia.konopka\AppData\Local\Microsoft\Windows\INetCache\Content.MSO\Rada%20Gminy\KADENCJA%20IX\Uchwa&#322;y%20podpisane\193%20-%20uchwa&#322;a%20nr%20XVI_193_2025%20-%20przed&#322;u&#380;enie%20terminu%20rozpatrzenia%20skargi.pdf" TargetMode="External"/><Relationship Id="rId12" Type="http://schemas.openxmlformats.org/officeDocument/2006/relationships/hyperlink" Target="file:///C:\Users\emilia.konopka\AppData\Local\Microsoft\Windows\INetCache\Content.MSO\Rada%20Gminy\KADENCJA%20IX\Uchwa&#322;y%20podpisane\198%20-%20uchwa&#322;a%20nr%20XVI_198_2025%20-%20zmiany%20w%20bud&#380;ecie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emilia.konopka\AppData\Local\Microsoft\Windows\INetCache\Content.MSO\Rada%20Gminy\KADENCJA%20IX\Uchwa&#322;y%20podpisane\197%20-%20uchwa&#322;a%20nr%20XV_197_2025%20-%20przekazanie%20&#347;rodk&#243;w%20-%20Fundusz%20Wsparcia%20Policji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emilia.konopka\AppData\Local\Microsoft\Windows\INetCache\Content.MSO\Rada%20Gminy\KADENCJA%20IX\Uchwa&#322;y%20podpisane\201%20-%20uchwa&#322;a%20nr%20XVI_201_2025%20-%20uchylenie%20uchwa&#322;y%20nr%20XV_190_2025%20-%20bonifikata%20-%20dzia&#322;ki%20budowlane%20dla%20m&#322;odych.pdf" TargetMode="External"/><Relationship Id="rId10" Type="http://schemas.openxmlformats.org/officeDocument/2006/relationships/hyperlink" Target="file:///C:\Users\emilia.konopka\AppData\Local\Microsoft\Windows\INetCache\Content.MSO\Rada%20Gminy\KADENCJA%20IX\Uchwa&#322;y%20podpisane\196%20-%20uchwa&#322;a%20nr%20XVI_196_2025%20-%20kredy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milia.konopka\AppData\Local\Microsoft\Windows\INetCache\Content.MSO\Rada%20Gminy\KADENCJA%20IX\Uchwa&#322;y%20podpisane\195%20-%20uchwa&#322;a%20nr%20XVI_195_2025%20-%20umowa%20partnerska%20-%20zakup%20wozu.pdf" TargetMode="External"/><Relationship Id="rId14" Type="http://schemas.openxmlformats.org/officeDocument/2006/relationships/hyperlink" Target="file:///C:\Users\emilia.konopka\AppData\Local\Microsoft\Windows\INetCache\Content.MSO\Rada%20Gminy\KADENCJA%20IX\Uchwa&#322;y%20podpisane\200%20-%20uchwa&#322;a%20nr%20XVI_200_2025%20-%20sprzeda&#380;%20nieruchomo&#347;ci%20Kotowo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36</cp:revision>
  <cp:lastPrinted>2025-01-29T12:24:00Z</cp:lastPrinted>
  <dcterms:created xsi:type="dcterms:W3CDTF">2021-06-21T11:57:00Z</dcterms:created>
  <dcterms:modified xsi:type="dcterms:W3CDTF">2025-10-24T10:27:00Z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